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11D14B21"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CA586B"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CA586B"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5219BCCA"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CA586B"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7E8FE8B1"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2</w:instrText>
              </w:r>
            </w:fldSimple>
            <w:r>
              <w:instrText>)</w:instrText>
            </w:r>
            <w:r>
              <w:fldChar w:fldCharType="end"/>
            </w:r>
            <w:bookmarkEnd w:id="8"/>
          </w:p>
        </w:tc>
      </w:tr>
    </w:tbl>
    <w:p w14:paraId="08E0271A" w14:textId="68FAAEF3"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EE66A8" w:rsidRPr="00EE66A8">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CA586B"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CF871EF"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3</w:instrText>
              </w:r>
            </w:fldSimple>
            <w:r>
              <w:instrText>)</w:instrText>
            </w:r>
            <w:r>
              <w:fldChar w:fldCharType="end"/>
            </w:r>
            <w:bookmarkEnd w:id="10"/>
            <w:bookmarkEnd w:id="11"/>
            <w:bookmarkEnd w:id="12"/>
            <w:bookmarkEnd w:id="13"/>
            <w:bookmarkEnd w:id="14"/>
          </w:p>
        </w:tc>
      </w:tr>
    </w:tbl>
    <w:p w14:paraId="79E22FEC" w14:textId="3561457E"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EE66A8">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27BF89C1"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EE66A8">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EE66A8">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CA586B"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19EAE502"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4</w:instrText>
              </w:r>
            </w:fldSimple>
            <w:r>
              <w:instrText>)</w:instrText>
            </w:r>
            <w:r>
              <w:fldChar w:fldCharType="end"/>
            </w:r>
            <w:bookmarkEnd w:id="19"/>
          </w:p>
        </w:tc>
      </w:tr>
    </w:tbl>
    <w:p w14:paraId="4D91EDC3" w14:textId="7F937DDA"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EE66A8">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EE66A8">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CA586B"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1AD44F93"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CA586B"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2E2369B9"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6</w:instrText>
              </w:r>
            </w:fldSimple>
            <w:r>
              <w:instrText>)</w:instrText>
            </w:r>
            <w:r>
              <w:fldChar w:fldCharType="end"/>
            </w:r>
            <w:bookmarkEnd w:id="22"/>
          </w:p>
        </w:tc>
      </w:tr>
    </w:tbl>
    <w:p w14:paraId="4B0B6E44" w14:textId="443A1119"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EE66A8">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CA586B"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60581A98"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CA586B"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72A7F56A"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8</w:instrText>
              </w:r>
            </w:fldSimple>
            <w:r>
              <w:instrText>)</w:instrText>
            </w:r>
            <w:r>
              <w:fldChar w:fldCharType="end"/>
            </w:r>
            <w:bookmarkEnd w:id="23"/>
            <w:bookmarkEnd w:id="24"/>
          </w:p>
        </w:tc>
      </w:tr>
    </w:tbl>
    <w:p w14:paraId="6E6BDFA9" w14:textId="71959A4B"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EE66A8">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EE66A8">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CA586B"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32C70038"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CA586B"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0E22F733"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10</w:instrText>
              </w:r>
            </w:fldSimple>
            <w:r>
              <w:instrText>)</w:instrText>
            </w:r>
            <w:r>
              <w:fldChar w:fldCharType="end"/>
            </w:r>
            <w:bookmarkEnd w:id="27"/>
            <w:bookmarkEnd w:id="28"/>
          </w:p>
        </w:tc>
      </w:tr>
    </w:tbl>
    <w:p w14:paraId="1CD5BB1B" w14:textId="25E96CC8"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EE66A8">
        <w:t>(3.10)</w:t>
      </w:r>
      <w:r w:rsidR="0071508C" w:rsidRPr="0071508C">
        <w:fldChar w:fldCharType="end"/>
      </w:r>
      <w:r w:rsidR="007A4963">
        <w:t xml:space="preserve"> as follows</w:t>
      </w:r>
      <w:r w:rsidR="0071508C">
        <w:t>:</w:t>
      </w:r>
    </w:p>
    <w:p w14:paraId="7552F288" w14:textId="3201AB31"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EE66A8" w:rsidRPr="00EE66A8">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CA586B"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CA586B"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433FCA07"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6FA2D1BB"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EE66A8">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CA586B"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7F4593F5"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178D3B5F"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EE66A8" w:rsidRPr="00EE66A8">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8B61D21"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EE66A8" w:rsidRPr="00EE66A8">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59C22F46"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EE66A8" w:rsidRPr="00EE66A8">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CA586B"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38AFE90D" w:rsidR="00723D7A" w:rsidRDefault="00C56F9C"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746E894C"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311D6341"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EE66A8" w:rsidRPr="00EE66A8">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CA586B"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D284819"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14</w:instrText>
              </w:r>
            </w:fldSimple>
            <w:r>
              <w:instrText>)</w:instrText>
            </w:r>
            <w:r>
              <w:fldChar w:fldCharType="end"/>
            </w:r>
            <w:bookmarkEnd w:id="39"/>
            <w:bookmarkEnd w:id="40"/>
            <w:bookmarkEnd w:id="41"/>
            <w:bookmarkEnd w:id="42"/>
          </w:p>
        </w:tc>
      </w:tr>
    </w:tbl>
    <w:p w14:paraId="0C9162EB" w14:textId="5770D19B"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EE66A8" w:rsidRPr="00EE66A8">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CA586B"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42E6FE4D"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373500F5"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EE66A8" w:rsidRPr="00EE66A8">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EE66A8">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CA586B"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152792F7"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16</w:instrText>
              </w:r>
            </w:fldSimple>
            <w:r>
              <w:instrText>)</w:instrText>
            </w:r>
            <w:r>
              <w:fldChar w:fldCharType="end"/>
            </w:r>
            <w:bookmarkEnd w:id="45"/>
          </w:p>
        </w:tc>
      </w:tr>
    </w:tbl>
    <w:p w14:paraId="4B45ECDC" w14:textId="7DD04B92"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EE66A8">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EE66A8">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CA586B"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649B20F4"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CA586B"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3AF59102"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CA586B"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CA586B"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615E0D1D"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7BD97019"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EE66A8">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CA586B"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60197E08"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CA586B"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5502B68C"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5242F766"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22</w:instrText>
              </w:r>
            </w:fldSimple>
            <w:r>
              <w:instrText>)</w:instrText>
            </w:r>
            <w:r>
              <w:fldChar w:fldCharType="end"/>
            </w:r>
            <w:bookmarkEnd w:id="49"/>
          </w:p>
        </w:tc>
      </w:tr>
    </w:tbl>
    <w:p w14:paraId="12AAB329" w14:textId="60DF35FB"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EE66A8">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EE66A8">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CA586B"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2D1716F2"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23</w:instrText>
              </w:r>
            </w:fldSimple>
            <w:r>
              <w:instrText>)</w:instrText>
            </w:r>
            <w:r>
              <w:fldChar w:fldCharType="end"/>
            </w:r>
            <w:bookmarkEnd w:id="51"/>
            <w:bookmarkEnd w:id="52"/>
          </w:p>
        </w:tc>
      </w:tr>
    </w:tbl>
    <w:p w14:paraId="40944980" w14:textId="303E118C"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EE66A8">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CA586B"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2DACFBB3"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CA586B"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6F296811"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25</w:instrText>
              </w:r>
            </w:fldSimple>
            <w:r>
              <w:instrText>)</w:instrText>
            </w:r>
            <w:r>
              <w:fldChar w:fldCharType="end"/>
            </w:r>
            <w:bookmarkEnd w:id="55"/>
            <w:bookmarkEnd w:id="56"/>
          </w:p>
        </w:tc>
      </w:tr>
    </w:tbl>
    <w:p w14:paraId="77395086" w14:textId="47A180A0"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EE66A8" w:rsidRPr="00EE66A8">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EE66A8" w:rsidRPr="00EE66A8">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CA586B"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0711C924"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CA586B"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CA586B"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419BC98B"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EE66A8" w:rsidRPr="00EE66A8">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CA586B"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CA586B"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CA586B"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CA586B"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CA586B"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CA586B"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CA586B"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CA586B"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CA586B"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3200AFD5"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EE66A8" w:rsidRPr="00EE66A8">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EE66A8" w:rsidRPr="00EE66A8">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46B8B428"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EE66A8" w:rsidRPr="00EE66A8">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7A6B171A"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0FD95888"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0DB99779"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3D583F83"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51957E56"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CA586B"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6176D67F"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031AC198" w:rsidR="00380DD3" w:rsidRDefault="00C56F9C"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ctrlPr>
                              <w:rPr>
                                <w:rFonts w:ascii="Cambria Math" w:eastAsia="Cambria Math" w:hAnsi="Cambria Math" w:cs="Cambria Math"/>
                                <w:b/>
                                <w:i/>
                              </w:rPr>
                            </m:ctrlP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66539BE9"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CA586B"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6C098F81"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CA586B"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13EB0644"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CA586B"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727235C9"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6D75C18B"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624A2DA8"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CA586B"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25D8F003"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39</w:instrText>
              </w:r>
            </w:fldSimple>
            <w:r>
              <w:instrText>)</w:instrText>
            </w:r>
            <w:r>
              <w:fldChar w:fldCharType="end"/>
            </w:r>
            <w:bookmarkEnd w:id="68"/>
          </w:p>
        </w:tc>
      </w:tr>
    </w:tbl>
    <w:p w14:paraId="0B5B0E13" w14:textId="58A3A09B"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EE66A8" w:rsidRPr="00EE66A8">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EE66A8" w:rsidRPr="00EE66A8">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3CC4337F"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40</w:instrText>
              </w:r>
            </w:fldSimple>
            <w:r>
              <w:instrText>)</w:instrText>
            </w:r>
            <w:r>
              <w:fldChar w:fldCharType="end"/>
            </w:r>
          </w:p>
        </w:tc>
      </w:tr>
    </w:tbl>
    <w:p w14:paraId="6811C05C" w14:textId="4C9BBB09"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EE66A8" w:rsidRPr="00EE66A8">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EE66A8" w:rsidRPr="00EE66A8">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CA586B"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0589233F"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0291D698"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079231A9"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EE66A8" w:rsidRPr="00EE66A8">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2BA34C04"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43</w:instrText>
              </w:r>
            </w:fldSimple>
            <w:r>
              <w:instrText>)</w:instrText>
            </w:r>
            <w:r>
              <w:fldChar w:fldCharType="end"/>
            </w:r>
          </w:p>
        </w:tc>
      </w:tr>
    </w:tbl>
    <w:p w14:paraId="57AD440E" w14:textId="4DEEE01F"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EE66A8" w:rsidRPr="00EE66A8">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CA586B"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22F33141"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44</w:instrText>
              </w:r>
            </w:fldSimple>
            <w:r>
              <w:instrText>)</w:instrText>
            </w:r>
            <w:r>
              <w:fldChar w:fldCharType="end"/>
            </w:r>
            <w:bookmarkEnd w:id="73"/>
            <w:bookmarkEnd w:id="74"/>
            <w:bookmarkEnd w:id="75"/>
          </w:p>
        </w:tc>
      </w:tr>
    </w:tbl>
    <w:p w14:paraId="6F6E6402" w14:textId="3922A122"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EE66A8" w:rsidRPr="00EE66A8">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EE66A8" w:rsidRPr="00EE66A8">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44003B62"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76AD64C2"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EE66A8" w:rsidRPr="00EE66A8">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3EB7FC92"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EE66A8" w:rsidRPr="00EE66A8">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EE66A8" w:rsidRPr="00EE66A8">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CA586B"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630BC78C"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46</w:instrText>
              </w:r>
            </w:fldSimple>
            <w:r>
              <w:instrText>)</w:instrText>
            </w:r>
            <w:r>
              <w:fldChar w:fldCharType="end"/>
            </w:r>
            <w:bookmarkEnd w:id="81"/>
          </w:p>
        </w:tc>
      </w:tr>
    </w:tbl>
    <w:p w14:paraId="63A33AEF" w14:textId="79749E87"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EE66A8" w:rsidRPr="00EE66A8">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EE66A8" w:rsidRPr="00EE66A8">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199A1051"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47</w:instrText>
              </w:r>
            </w:fldSimple>
            <w:r>
              <w:instrText>)</w:instrText>
            </w:r>
            <w:r>
              <w:fldChar w:fldCharType="end"/>
            </w:r>
            <w:bookmarkEnd w:id="82"/>
            <w:bookmarkEnd w:id="83"/>
          </w:p>
        </w:tc>
      </w:tr>
    </w:tbl>
    <w:p w14:paraId="748A6030" w14:textId="1CBBBB1A"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EE66A8" w:rsidRPr="00EE66A8">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CA586B"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0A7D3757"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EE66A8" w:rsidRPr="00EE66A8">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01AE7718"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48</w:instrText>
              </w:r>
            </w:fldSimple>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CA586B"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06FBAC9C"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49</w:instrText>
              </w:r>
            </w:fldSimple>
            <w:r>
              <w:instrText>)</w:instrText>
            </w:r>
            <w:r>
              <w:fldChar w:fldCharType="end"/>
            </w:r>
          </w:p>
        </w:tc>
      </w:tr>
    </w:tbl>
    <w:p w14:paraId="61BE3D8B" w14:textId="106D4110"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EE66A8" w:rsidRPr="00EE66A8">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EE66A8" w:rsidRPr="00EE66A8">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714FD9F1"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CA586B"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CA586B"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CA586B"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CA586B"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23C471B9"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EE66A8" w:rsidRPr="00EE66A8">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0C11875A"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CA586B"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325A08F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6986F36"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EE66A8" w:rsidRPr="00EE66A8">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EE66A8" w:rsidRPr="00EE66A8">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5DC261D5"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53</w:instrText>
              </w:r>
            </w:fldSimple>
            <w:r>
              <w:instrText>)</w:instrText>
            </w:r>
            <w:r>
              <w:fldChar w:fldCharType="end"/>
            </w:r>
            <w:bookmarkEnd w:id="88"/>
            <w:bookmarkEnd w:id="89"/>
            <w:bookmarkEnd w:id="90"/>
          </w:p>
        </w:tc>
      </w:tr>
    </w:tbl>
    <w:p w14:paraId="477AEB25" w14:textId="53F1CD53"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EE66A8" w:rsidRPr="00EE66A8">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EE66A8" w:rsidRPr="00EE66A8">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CA586B"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56759197"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CA586B"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CA586B"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CA586B"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CA586B"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CA586B"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CA586B"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CA586B"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CA586B"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CA586B"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648566ED"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EE66A8" w:rsidRPr="00EE66A8">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EE66A8" w:rsidRPr="00EE66A8">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EE66A8" w:rsidRPr="00EE66A8">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CA586B"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579DF524"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01A0B95A" w:rsidR="00A673F2" w:rsidRDefault="00A673F2" w:rsidP="00A673F2">
      <w:pPr>
        <w:jc w:val="both"/>
        <w:rPr>
          <w:rFonts w:eastAsiaTheme="minorEastAsia"/>
        </w:rPr>
      </w:pPr>
      <w:r w:rsidRPr="00986E19">
        <w:rPr>
          <w:rFonts w:eastAsiaTheme="minorEastAsia"/>
          <w:highlight w:val="yellow"/>
        </w:rPr>
        <w:t>Comment about why only the chief ray</w:t>
      </w:r>
      <w:r w:rsidR="00F9248E">
        <w:rPr>
          <w:rFonts w:eastAsiaTheme="minorEastAsia"/>
          <w:highlight w:val="yellow"/>
        </w:rPr>
        <w:t xml:space="preserve"> and the fact that we have fixed the z-axis between the object’s, lens’ and image’s pivots</w:t>
      </w:r>
      <w:r w:rsidRPr="00986E19">
        <w:rPr>
          <w:rFonts w:eastAsiaTheme="minorEastAsia"/>
          <w:highlight w:val="yellow"/>
        </w:rPr>
        <w:t xml:space="preserve"> is sufficient to determine the image plane location and orientation, intuitively. ….</w:t>
      </w:r>
    </w:p>
    <w:p w14:paraId="5B6155A5" w14:textId="7F6E85EF"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EE66A8" w:rsidRPr="00EE66A8">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28C76EA" w14:textId="4B759455" w:rsidR="00F9248E" w:rsidRDefault="00F9248E" w:rsidP="00F9248E">
      <w:pPr>
        <w:pStyle w:val="Heading3"/>
        <w:rPr>
          <w:rFonts w:eastAsiaTheme="minorEastAsia"/>
        </w:rPr>
      </w:pPr>
      <w:r>
        <w:rPr>
          <w:rFonts w:eastAsiaTheme="minorEastAsia"/>
        </w:rPr>
        <w:t>3.7 Examples of typical scheimpflug imaging configurations</w:t>
      </w:r>
    </w:p>
    <w:p w14:paraId="49012B3B" w14:textId="77777777" w:rsidR="00F9248E" w:rsidRDefault="00F9248E" w:rsidP="00B618E0">
      <w:pPr>
        <w:jc w:val="both"/>
        <w:rPr>
          <w:b/>
        </w:rPr>
      </w:pPr>
    </w:p>
    <w:p w14:paraId="606DE4E3" w14:textId="43199F4D"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24AA9391"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E66A8">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6C46E825" w:rsidR="0003545D" w:rsidRDefault="0003545D" w:rsidP="00B618E0">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56</w:instrText>
              </w:r>
            </w:fldSimple>
            <w:r>
              <w:instrText>)</w:instrText>
            </w:r>
            <w:r>
              <w:fldChar w:fldCharType="end"/>
            </w:r>
            <w:bookmarkEnd w:id="98"/>
          </w:p>
        </w:tc>
      </w:tr>
    </w:tbl>
    <w:p w14:paraId="44E11708" w14:textId="52F8884E"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EE66A8">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CA586B"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5968A08E" w:rsidR="00200A23" w:rsidRDefault="00200A23" w:rsidP="00B618E0">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57</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CA586B"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5D9594E5" w:rsidR="00200A23" w:rsidRDefault="00200A23" w:rsidP="00B618E0">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58</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CA586B"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45DB7129" w:rsidR="00F84D7B" w:rsidRDefault="00F84D7B" w:rsidP="00B618E0">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59</w:instrText>
              </w:r>
            </w:fldSimple>
            <w:r>
              <w:instrText>)</w:instrText>
            </w:r>
            <w:r>
              <w:fldChar w:fldCharType="end"/>
            </w:r>
            <w:bookmarkEnd w:id="101"/>
            <w:bookmarkEnd w:id="102"/>
            <w:bookmarkEnd w:id="103"/>
            <w:bookmarkEnd w:id="104"/>
            <w:bookmarkEnd w:id="105"/>
          </w:p>
        </w:tc>
      </w:tr>
    </w:tbl>
    <w:p w14:paraId="338E43C0" w14:textId="02758E80"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EE66A8">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CA586B"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581322E3"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60</w:instrText>
              </w:r>
            </w:fldSimple>
            <w:r>
              <w:instrText>)</w:instrText>
            </w:r>
            <w:r>
              <w:fldChar w:fldCharType="end"/>
            </w:r>
          </w:p>
        </w:tc>
      </w:tr>
    </w:tbl>
    <w:p w14:paraId="4A6F3CDE" w14:textId="75A413A8"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EE66A8" w:rsidRPr="00EE66A8">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33C885D0"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E355E4">
        <w:rPr>
          <w:rFonts w:eastAsiaTheme="minorEastAsia"/>
        </w:rPr>
        <w:t>, which is</w:t>
      </w:r>
      <w:r>
        <w:rPr>
          <w:rFonts w:eastAsiaTheme="minorEastAsia"/>
        </w:rPr>
        <w:t xml:space="preserve"> </w:t>
      </w:r>
      <w:r w:rsidR="00FB786A">
        <w:rPr>
          <w:rFonts w:eastAsiaTheme="minorEastAsia"/>
        </w:rPr>
        <w:t>a</w:t>
      </w:r>
      <w:r>
        <w:rPr>
          <w:rFonts w:eastAsiaTheme="minorEastAsia"/>
        </w:rPr>
        <w:t xml:space="preserve"> condition </w:t>
      </w:r>
      <w:r w:rsidR="00E355E4">
        <w:rPr>
          <w:rFonts w:eastAsiaTheme="minorEastAsia"/>
        </w:rPr>
        <w:t>for forming real and inverted images</w:t>
      </w:r>
      <w:r>
        <w:rPr>
          <w:rFonts w:eastAsiaTheme="minorEastAsia"/>
        </w:rPr>
        <w:t>.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w:t>
      </w:r>
      <w:r w:rsidR="00E355E4">
        <w:rPr>
          <w:rFonts w:eastAsiaTheme="minorEastAsia"/>
        </w:rPr>
        <w:t xml:space="preserve"> If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E355E4">
        <w:rPr>
          <w:rFonts w:eastAsiaTheme="minorEastAsia"/>
        </w:rPr>
        <w:t xml:space="preserve"> is negative, then a virtual and upright image is formed in front of the lens.</w:t>
      </w:r>
      <w:r>
        <w:rPr>
          <w:rFonts w:eastAsiaTheme="minorEastAsia"/>
        </w:rPr>
        <w:t xml:space="preserve">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w:t>
      </w:r>
      <w:r>
        <w:rPr>
          <w:rFonts w:eastAsiaTheme="minorEastAsia"/>
        </w:rPr>
        <w:lastRenderedPageBreak/>
        <w:t xml:space="preserve">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6D41FE73"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EE66A8">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EE66A8">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729DBFFD"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EE66A8">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CA586B"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225332B5"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61</w:instrText>
              </w:r>
            </w:fldSimple>
            <w:r>
              <w:instrText>)</w:instrText>
            </w:r>
            <w:r>
              <w:fldChar w:fldCharType="end"/>
            </w:r>
          </w:p>
        </w:tc>
      </w:tr>
    </w:tbl>
    <w:p w14:paraId="6633AE67" w14:textId="17ADD253"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EE66A8" w:rsidRPr="00EE66A8">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CA586B"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634B4184"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22C0C176"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lastRenderedPageBreak/>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40508589"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E66A8">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36DBD47E" w:rsidR="0056300E" w:rsidRDefault="0056300E" w:rsidP="0015000E">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63</w:instrText>
              </w:r>
            </w:fldSimple>
            <w:r>
              <w:instrText>)</w:instrText>
            </w:r>
            <w:r>
              <w:fldChar w:fldCharType="end"/>
            </w:r>
            <w:bookmarkEnd w:id="106"/>
            <w:bookmarkEnd w:id="107"/>
          </w:p>
        </w:tc>
      </w:tr>
    </w:tbl>
    <w:p w14:paraId="0338A322" w14:textId="68196B68"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EE66A8" w:rsidRPr="00EE66A8">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CA586B"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72C7B17F"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64</w:instrText>
              </w:r>
            </w:fldSimple>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CA586B"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7F8250FF"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781C0320"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EE66A8">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CA586B"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0761D27C"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66</w:instrText>
              </w:r>
            </w:fldSimple>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CA586B"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6A57299A"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67</w:instrText>
              </w:r>
            </w:fldSimple>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CA586B"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17731C3D"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68</w:instrText>
              </w:r>
            </w:fldSimple>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7EE7BDD6"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EE66A8">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CA586B"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30BFC0A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69</w:instrText>
              </w:r>
            </w:fldSimple>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CA586B"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778C8AED"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70</w:instrText>
              </w:r>
            </w:fldSimple>
            <w:r>
              <w:instrText>)</w:instrText>
            </w:r>
            <w:r>
              <w:fldChar w:fldCharType="end"/>
            </w:r>
          </w:p>
        </w:tc>
      </w:tr>
    </w:tbl>
    <w:p w14:paraId="52121617" w14:textId="7483F8AD"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EE66A8">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EE66A8">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CA586B"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4D26B37B"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71</w:instrText>
              </w:r>
            </w:fldSimple>
            <w:r>
              <w:instrText>)</w:instrText>
            </w:r>
            <w:r>
              <w:fldChar w:fldCharType="end"/>
            </w:r>
            <w:bookmarkEnd w:id="114"/>
            <w:bookmarkEnd w:id="115"/>
          </w:p>
        </w:tc>
      </w:tr>
    </w:tbl>
    <w:p w14:paraId="4F018D38" w14:textId="31B3E2EC"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EE66A8">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EE66A8">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EE66A8">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CA586B"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73908CB1"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CA586B"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25ECA4B6"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CA586B"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584397EE"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74</w:instrText>
              </w:r>
            </w:fldSimple>
            <w:r>
              <w:instrText>)</w:instrText>
            </w:r>
            <w:r>
              <w:fldChar w:fldCharType="end"/>
            </w:r>
            <w:bookmarkEnd w:id="116"/>
          </w:p>
        </w:tc>
      </w:tr>
    </w:tbl>
    <w:p w14:paraId="70B00128" w14:textId="0A4BE98C"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EE66A8">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EE66A8">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CA586B"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7447774A"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75</w:instrText>
              </w:r>
            </w:fldSimple>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5834D5FD"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EE66A8">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CA586B"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04EAC5EB"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76</w:instrText>
              </w:r>
            </w:fldSimple>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28855210"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E66A8">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20717C2C"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CA586B"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7B7ABBE6"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CA586B"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5EBBF565"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CA586B"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1804AB7C"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80</w:instrText>
              </w:r>
            </w:fldSimple>
            <w:r>
              <w:instrText>)</w:instrText>
            </w:r>
            <w:r>
              <w:fldChar w:fldCharType="end"/>
            </w:r>
            <w:bookmarkEnd w:id="118"/>
            <w:bookmarkEnd w:id="119"/>
          </w:p>
        </w:tc>
      </w:tr>
    </w:tbl>
    <w:p w14:paraId="6DC53FC0" w14:textId="382198FD" w:rsidR="00084E8F" w:rsidRDefault="00084E8F" w:rsidP="002D590F">
      <w:pPr>
        <w:ind w:firstLine="720"/>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EE66A8">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CA586B"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74A42DFF"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81</w:instrText>
              </w:r>
            </w:fldSimple>
            <w:r>
              <w:instrText>)</w:instrText>
            </w:r>
            <w:r>
              <w:fldChar w:fldCharType="end"/>
            </w:r>
          </w:p>
        </w:tc>
      </w:tr>
    </w:tbl>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15A217AB" w:rsidR="00BA6D87" w:rsidRDefault="00BA6D87" w:rsidP="002D590F">
      <w:pPr>
        <w:ind w:firstLine="720"/>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EE66A8" w:rsidRPr="00EE66A8">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D590F">
      <w:pPr>
        <w:ind w:firstLine="720"/>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tc>
          <w:tcPr>
            <w:tcW w:w="720" w:type="dxa"/>
            <w:shd w:val="clear" w:color="auto" w:fill="auto"/>
            <w:vAlign w:val="center"/>
          </w:tcPr>
          <w:p w14:paraId="66FD6576" w14:textId="69ECED18"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82</w:instrText>
              </w:r>
            </w:fldSimple>
            <w:r>
              <w:instrText>)</w:instrText>
            </w:r>
            <w:r>
              <w:fldChar w:fldCharType="end"/>
            </w:r>
            <w:bookmarkEnd w:id="120"/>
          </w:p>
        </w:tc>
      </w:tr>
    </w:tbl>
    <w:p w14:paraId="2E0C786B" w14:textId="2E7211A0" w:rsidR="0049226C" w:rsidRPr="00183A4E" w:rsidRDefault="0049226C" w:rsidP="002D590F">
      <w:pPr>
        <w:ind w:firstLine="720"/>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CA586B"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1" w:name="NumberRef1919224858"/>
        <w:tc>
          <w:tcPr>
            <w:tcW w:w="720" w:type="dxa"/>
            <w:shd w:val="clear" w:color="auto" w:fill="auto"/>
            <w:vAlign w:val="center"/>
          </w:tcPr>
          <w:p w14:paraId="51324A92" w14:textId="2F1B946D" w:rsidR="00F67D99" w:rsidRDefault="00F67D99" w:rsidP="00F67D99">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83</w:instrText>
              </w:r>
            </w:fldSimple>
            <w:r>
              <w:instrText>)</w:instrText>
            </w:r>
            <w:r>
              <w:fldChar w:fldCharType="end"/>
            </w:r>
            <w:bookmarkEnd w:id="121"/>
          </w:p>
        </w:tc>
      </w:tr>
    </w:tbl>
    <w:p w14:paraId="2C713E95" w14:textId="20542B04" w:rsidR="00BB4EFD" w:rsidRPr="00C24263" w:rsidRDefault="00986867" w:rsidP="002A29F2">
      <w:pPr>
        <w:jc w:val="both"/>
      </w:pPr>
      <w:r>
        <w:t>T</w:t>
      </w:r>
      <w:r w:rsidR="002D590F">
        <w:t xml:space="preserve">he sign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is positive, forming real and inverted image behind the lens, if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&gt;f/</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w:r w:rsidR="002D590F">
        <w:t xml:space="preserve"> </w:t>
      </w: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67D61CA3" w:rsidR="002422ED" w:rsidRPr="006302C0" w:rsidRDefault="002422ED" w:rsidP="00484E4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76651EFE"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773E71">
        <w:t>If the image plane is not rotated, w</w:t>
      </w:r>
      <w:r w:rsidR="00484E4C">
        <w:t xml:space="preserve">hat is the required angle of rotation of the lens in order to focus on an object surface that is titled about the x-axis by an angle </w:t>
      </w:r>
      <m:oMath>
        <m:r>
          <w:rPr>
            <w:rFonts w:ascii="Cambria Math" w:hAnsi="Cambria Math"/>
          </w:rPr>
          <m:t>β</m:t>
        </m:r>
      </m:oMath>
      <w:r w:rsidR="00773E71">
        <w:rPr>
          <w:rFonts w:eastAsiaTheme="minorEastAsia"/>
        </w:rPr>
        <w:t xml:space="preserve"> </w:t>
      </w:r>
      <w:r w:rsidR="00773E71">
        <w:t>using a thick-lens model?</w:t>
      </w:r>
    </w:p>
    <w:p w14:paraId="3A3DE685" w14:textId="5593AAEA" w:rsidR="000F4778" w:rsidRDefault="000F4778" w:rsidP="0044234C">
      <w:pPr>
        <w:jc w:val="both"/>
        <w:rPr>
          <w:rFonts w:eastAsiaTheme="minorEastAsia"/>
        </w:rPr>
      </w:pPr>
      <w:r>
        <w:rPr>
          <w:rFonts w:eastAsiaTheme="minorEastAsia"/>
        </w:rPr>
        <w:t>[</w:t>
      </w:r>
      <w:r w:rsidRPr="000F4778">
        <w:rPr>
          <w:rFonts w:eastAsiaTheme="minorEastAsia"/>
          <w:highlight w:val="yellow"/>
        </w:rPr>
        <w:t>include figure 3.19</w:t>
      </w:r>
      <w:r>
        <w:rPr>
          <w:rFonts w:eastAsiaTheme="minorEastAsia"/>
        </w:rPr>
        <w:t>]</w:t>
      </w:r>
    </w:p>
    <w:p w14:paraId="23748850" w14:textId="53A4996D" w:rsidR="00490F36" w:rsidRDefault="00ED3246" w:rsidP="0044234C">
      <w:pPr>
        <w:jc w:val="both"/>
      </w:pPr>
      <w:r>
        <w:rPr>
          <w:rFonts w:eastAsiaTheme="minorEastAsia"/>
        </w:rPr>
        <w:t>W</w:t>
      </w:r>
      <w:r w:rsidR="002314DC">
        <w:rPr>
          <w:rFonts w:eastAsiaTheme="minorEastAsia"/>
        </w:rPr>
        <w:t xml:space="preserve">e can represent </w:t>
      </w:r>
      <w:r w:rsidR="00773E71">
        <w:rPr>
          <w:rFonts w:eastAsiaTheme="minorEastAsia"/>
        </w:rPr>
        <w:t>the</w:t>
      </w:r>
      <w:r w:rsidR="002314DC">
        <w:rPr>
          <w:rFonts w:eastAsiaTheme="minorEastAsia"/>
        </w:rPr>
        <w:t xml:space="preserve"> orientation</w:t>
      </w:r>
      <w:r w:rsidR="00773E71">
        <w:rPr>
          <w:rFonts w:eastAsiaTheme="minorEastAsia"/>
        </w:rPr>
        <w:t xml:space="preserve"> of the object plane that is tilted about the x-axis</w:t>
      </w:r>
      <w:r w:rsidR="002314DC">
        <w:rPr>
          <w:rFonts w:eastAsiaTheme="minorEastAsia"/>
        </w:rPr>
        <w:t xml:space="preserve"> using the rotation matrix</w:t>
      </w:r>
      <w:r w:rsidR="00773E71">
        <w:rPr>
          <w:rFonts w:eastAsiaTheme="minorEastAsia"/>
        </w:rPr>
        <w:t>:</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CA586B"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050B4AB2"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84</w:instrText>
              </w:r>
            </w:fldSimple>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CA586B"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7323C94D"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85</w:instrText>
              </w:r>
            </w:fldSimple>
            <w:r>
              <w:instrText>)</w:instrText>
            </w:r>
            <w:r>
              <w:fldChar w:fldCharType="end"/>
            </w:r>
          </w:p>
        </w:tc>
      </w:tr>
    </w:tbl>
    <w:p w14:paraId="1745C50F" w14:textId="55CB4020" w:rsidR="00490F36" w:rsidRDefault="008F762E" w:rsidP="0044234C">
      <w:pPr>
        <w:jc w:val="both"/>
      </w:pPr>
      <w:r w:rsidRPr="008F762E">
        <w:rPr>
          <w:rFonts w:eastAsiaTheme="minorEastAsia"/>
        </w:rPr>
        <w:t>In the previous problem (using thin lens model) we observed that the direction of rotation of the object-</w:t>
      </w:r>
      <w:r w:rsidR="00A22A3A">
        <w:rPr>
          <w:rFonts w:eastAsiaTheme="minorEastAsia"/>
        </w:rPr>
        <w:t xml:space="preserve"> and lens- planes are congruent</w:t>
      </w:r>
      <w:r w:rsidR="00ED3246">
        <w:rPr>
          <w:rFonts w:eastAsiaTheme="minorEastAsia"/>
        </w:rPr>
        <w:t>.</w:t>
      </w:r>
      <w:r w:rsidR="00ED3246">
        <w:t xml:space="preserve"> </w:t>
      </w:r>
      <w:r w:rsidR="00A22A3A">
        <w:t>Therefore, the structure of the rotation matrix representing the lens plane’s orientation is similar to that of the object plane</w:t>
      </w:r>
      <w:r w:rsidR="00490F3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CA586B"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033E66D8"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86</w:instrText>
              </w:r>
            </w:fldSimple>
            <w:r>
              <w:instrText>)</w:instrText>
            </w:r>
            <w:r>
              <w:fldChar w:fldCharType="end"/>
            </w:r>
          </w:p>
        </w:tc>
      </w:tr>
    </w:tbl>
    <w:p w14:paraId="678A5B5E" w14:textId="373893E8" w:rsidR="00490F36" w:rsidRDefault="00490F36" w:rsidP="0044234C">
      <w:pPr>
        <w:jc w:val="both"/>
      </w:pPr>
      <w:r>
        <w:lastRenderedPageBreak/>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CA586B"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1382A10D"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87</w:instrText>
              </w:r>
            </w:fldSimple>
            <w:r>
              <w:instrText>)</w:instrText>
            </w:r>
            <w:r>
              <w:fldChar w:fldCharType="end"/>
            </w:r>
          </w:p>
        </w:tc>
      </w:tr>
    </w:tbl>
    <w:p w14:paraId="37E6004C" w14:textId="67B822A8" w:rsidR="002875E0" w:rsidRDefault="00A22A3A" w:rsidP="0044234C">
      <w:pPr>
        <w:jc w:val="both"/>
      </w:pPr>
      <w:r>
        <w:t>As</w:t>
      </w:r>
      <w:r w:rsidR="002875E0">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CA586B"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0A68F2BE"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88</w:instrText>
              </w:r>
            </w:fldSimple>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CA586B"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32609979"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E66A8">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21BDF22E"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89</w:instrText>
              </w:r>
            </w:fldSimple>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5FDD4BC5" w:rsidR="00B637F8" w:rsidRDefault="00CA586B"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2" w:name="NumberRef6789133549"/>
        <w:bookmarkStart w:id="123" w:name="NumberRef896413922"/>
        <w:bookmarkStart w:id="124" w:name="NumberRef2076272964"/>
        <w:tc>
          <w:tcPr>
            <w:tcW w:w="720" w:type="dxa"/>
            <w:shd w:val="clear" w:color="auto" w:fill="auto"/>
            <w:vAlign w:val="center"/>
          </w:tcPr>
          <w:p w14:paraId="57B02A3A" w14:textId="11BA3C95" w:rsidR="00B637F8" w:rsidRDefault="00B637F8" w:rsidP="00B637F8">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90</w:instrText>
              </w:r>
            </w:fldSimple>
            <w:r>
              <w:instrText>)</w:instrText>
            </w:r>
            <w:r>
              <w:fldChar w:fldCharType="end"/>
            </w:r>
            <w:bookmarkEnd w:id="122"/>
            <w:bookmarkEnd w:id="123"/>
            <w:bookmarkEnd w:id="124"/>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205E03B0" w:rsidR="008102E5" w:rsidRDefault="00CA586B"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oMath>
            </m:oMathPara>
          </w:p>
        </w:tc>
        <w:bookmarkStart w:id="125" w:name="NumberRef4542078376"/>
        <w:tc>
          <w:tcPr>
            <w:tcW w:w="720" w:type="dxa"/>
            <w:shd w:val="clear" w:color="auto" w:fill="auto"/>
            <w:vAlign w:val="center"/>
          </w:tcPr>
          <w:p w14:paraId="4F7EB80D" w14:textId="25BC6DBC" w:rsidR="008102E5" w:rsidRDefault="008102E5" w:rsidP="008102E5">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91</w:instrText>
              </w:r>
            </w:fldSimple>
            <w:r>
              <w:instrText>)</w:instrText>
            </w:r>
            <w:r>
              <w:fldChar w:fldCharType="end"/>
            </w:r>
            <w:bookmarkEnd w:id="125"/>
          </w:p>
        </w:tc>
      </w:tr>
    </w:tbl>
    <w:p w14:paraId="40924564" w14:textId="5D16D980"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EE66A8">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EE66A8">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CA586B"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3395C2BB" w:rsidR="00996323" w:rsidRDefault="00996323" w:rsidP="00996323">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92</w:instrText>
              </w:r>
            </w:fldSimple>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w:lastRenderedPageBreak/>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0DC96D2C"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93</w:instrText>
              </w:r>
            </w:fldSimple>
            <w:r>
              <w:instrText>)</w:instrText>
            </w:r>
            <w:r>
              <w:fldChar w:fldCharType="end"/>
            </w:r>
          </w:p>
        </w:tc>
      </w:tr>
    </w:tbl>
    <w:p w14:paraId="69667C9B" w14:textId="11FDC00A" w:rsidR="0093051E" w:rsidRDefault="00A22A3A" w:rsidP="0044234C">
      <w:pPr>
        <w:jc w:val="both"/>
      </w:pPr>
      <w:r>
        <w:t xml:space="preserve">Following few </w:t>
      </w:r>
      <w:r w:rsidR="003B5BA8">
        <w:t xml:space="preserve">algebraic </w:t>
      </w:r>
      <w:r w:rsidR="0093051E">
        <w:t>steps</w:t>
      </w:r>
      <w:r>
        <w:t>,</w:t>
      </w:r>
      <w:r w:rsidR="0093051E">
        <w:t xml:space="preserve"> we get</w:t>
      </w:r>
      <w:r w:rsidR="007443A1">
        <w:t xml:space="preserve"> </w:t>
      </w:r>
      <w:r>
        <w:t>the finite conjugate imaging</w:t>
      </w:r>
      <w:r w:rsidR="007443A1">
        <w:t xml:space="preserve"> </w:t>
      </w:r>
      <w:r>
        <w:t xml:space="preserve">relationship </w:t>
      </w:r>
      <w:r w:rsidR="007443A1">
        <w:t xml:space="preserve">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Pr>
          <w:rFonts w:eastAsiaTheme="minorEastAsia"/>
        </w:rPr>
        <w:t xml:space="preserve"> when the </w:t>
      </w:r>
      <w:r w:rsidR="007443A1">
        <w:rPr>
          <w:rFonts w:eastAsiaTheme="minorEastAsia"/>
        </w:rPr>
        <w:t xml:space="preserve">lens is rotated about a pivot </w:t>
      </w:r>
      <w:r w:rsidR="00CF2D44">
        <w:rPr>
          <w:rFonts w:eastAsiaTheme="minorEastAsia"/>
        </w:rPr>
        <w:t>(</w:t>
      </w:r>
      <w:r>
        <w:rPr>
          <w:rFonts w:eastAsiaTheme="minorEastAsia"/>
        </w:rPr>
        <w:t>off</w:t>
      </w:r>
      <w:r w:rsidR="00CF2D44">
        <w:rPr>
          <w:rFonts w:eastAsiaTheme="minorEastAsia"/>
        </w:rPr>
        <w:t>set</w:t>
      </w:r>
      <w:r w:rsidR="0048088F">
        <w:rPr>
          <w:rFonts w:eastAsiaTheme="minorEastAsia"/>
        </w:rPr>
        <w:t xml:space="preserve"> from the entrance pupil</w:t>
      </w:r>
      <w:r w:rsidR="00CF2D44">
        <w:rPr>
          <w:rFonts w:eastAsiaTheme="minorEastAsia"/>
        </w:rPr>
        <w:t>)</w:t>
      </w:r>
      <w:r w:rsidR="0048088F">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CA586B"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6" w:name="NumberRef1499810815"/>
        <w:bookmarkStart w:id="127" w:name="NumberRef7043957710"/>
        <w:bookmarkStart w:id="128" w:name="NumberRef9287859797"/>
        <w:bookmarkStart w:id="129" w:name="NumberRef5302125216"/>
        <w:bookmarkStart w:id="130" w:name="NumberRef3297359347"/>
        <w:tc>
          <w:tcPr>
            <w:tcW w:w="720" w:type="dxa"/>
            <w:shd w:val="clear" w:color="auto" w:fill="auto"/>
            <w:vAlign w:val="center"/>
          </w:tcPr>
          <w:p w14:paraId="76939F0D" w14:textId="195AC3DD"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94</w:instrText>
              </w:r>
            </w:fldSimple>
            <w:r>
              <w:instrText>)</w:instrText>
            </w:r>
            <w:r>
              <w:fldChar w:fldCharType="end"/>
            </w:r>
            <w:bookmarkEnd w:id="126"/>
            <w:bookmarkEnd w:id="127"/>
            <w:bookmarkEnd w:id="128"/>
            <w:bookmarkEnd w:id="129"/>
            <w:bookmarkEnd w:id="130"/>
          </w:p>
        </w:tc>
      </w:tr>
    </w:tbl>
    <w:p w14:paraId="1F7D2B3D" w14:textId="75FD66ED" w:rsidR="004C56E1" w:rsidRPr="004C56E1" w:rsidRDefault="00D81736" w:rsidP="00D81736">
      <w:pPr>
        <w:ind w:firstLine="720"/>
        <w:jc w:val="both"/>
        <w:rPr>
          <w:rFonts w:eastAsiaTheme="minorEastAsia"/>
        </w:rPr>
      </w:pPr>
      <w:r>
        <w:t xml:space="preserve">In the discussion that follows we will use the notation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to represent the right-hand-side of the above equation.</w:t>
      </w:r>
      <w:r>
        <w:t xml:space="preserve"> </w:t>
      </w:r>
      <w:r w:rsidR="001125B8">
        <w:t xml:space="preserve">Eq. </w:t>
      </w:r>
      <w:r w:rsidR="001125B8" w:rsidRPr="001125B8">
        <w:fldChar w:fldCharType="begin"/>
      </w:r>
      <w:r w:rsidR="001125B8" w:rsidRPr="001125B8">
        <w:instrText xml:space="preserve"> REF NumberRef9287859797 \h </w:instrText>
      </w:r>
      <w:r w:rsidR="001125B8">
        <w:instrText xml:space="preserve"> \* MERGEFORMAT </w:instrText>
      </w:r>
      <w:r w:rsidR="001125B8" w:rsidRPr="001125B8">
        <w:fldChar w:fldCharType="separate"/>
      </w:r>
      <w:r w:rsidR="00EE66A8">
        <w:t>(3.94)</w:t>
      </w:r>
      <w:r w:rsidR="001125B8" w:rsidRPr="001125B8">
        <w:fldChar w:fldCharType="end"/>
      </w:r>
      <w:r w:rsidR="001125B8">
        <w:t xml:space="preserve"> </w:t>
      </w:r>
      <w:r w:rsidR="00CF2D44">
        <w:t>is</w:t>
      </w:r>
      <w:r w:rsidR="001125B8">
        <w:t xml:space="preserve"> an </w:t>
      </w:r>
      <w:r w:rsidR="009113DB">
        <w:t>implicit</w:t>
      </w:r>
      <w:r w:rsidR="001125B8">
        <w:t xml:space="preserve"> relationship between the angles </w:t>
      </w:r>
      <m:oMath>
        <m:r>
          <w:rPr>
            <w:rFonts w:ascii="Cambria Math" w:hAnsi="Cambria Math"/>
          </w:rPr>
          <m:t>α</m:t>
        </m:r>
      </m:oMath>
      <w:r w:rsidR="001125B8">
        <w:rPr>
          <w:rFonts w:eastAsiaTheme="minorEastAsia"/>
        </w:rPr>
        <w:t xml:space="preserve"> and </w:t>
      </w:r>
      <m:oMath>
        <m:r>
          <w:rPr>
            <w:rFonts w:ascii="Cambria Math" w:eastAsiaTheme="minorEastAsia" w:hAnsi="Cambria Math"/>
          </w:rPr>
          <m:t>β</m:t>
        </m:r>
      </m:oMath>
      <w:r w:rsidR="001125B8">
        <w:rPr>
          <w:rFonts w:eastAsiaTheme="minorEastAsia"/>
        </w:rPr>
        <w:t>.</w:t>
      </w:r>
      <w:r w:rsidR="001125B8">
        <w:t xml:space="preserve"> </w:t>
      </w:r>
      <w:r w:rsidR="004C56E1">
        <w:t xml:space="preserve">Comparing </w:t>
      </w: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00EE66A8">
        <w:t>(3.94)</w:t>
      </w:r>
      <w:r w:rsidRPr="001125B8">
        <w:fldChar w:fldCharType="end"/>
      </w:r>
      <w:r w:rsidR="004C56E1">
        <w:t xml:space="preserve">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EE66A8">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tilt angles obtained by</w:t>
      </w:r>
      <w:r w:rsidR="00A75EAC">
        <w:rPr>
          <w:rFonts w:eastAsiaTheme="minorEastAsia"/>
        </w:rPr>
        <w:t xml:space="preserve"> the thick-lens (more accurate) model deviates from that obtained using</w:t>
      </w:r>
      <w:r w:rsidR="004C56E1">
        <w:rPr>
          <w:rFonts w:eastAsiaTheme="minorEastAsia"/>
        </w:rPr>
        <w:t xml:space="preserve"> </w:t>
      </w:r>
      <w:r>
        <w:rPr>
          <w:rFonts w:eastAsiaTheme="minorEastAsia"/>
        </w:rPr>
        <w:t>a</w:t>
      </w:r>
      <w:r w:rsidR="004C56E1">
        <w:rPr>
          <w:rFonts w:eastAsiaTheme="minorEastAsia"/>
        </w:rPr>
        <w:t xml:space="preserve"> thin lens model. Further, </w:t>
      </w:r>
      <w:r w:rsidR="00473F1A">
        <w:rPr>
          <w:rFonts w:eastAsiaTheme="minorEastAsia"/>
        </w:rPr>
        <w:t>the object plane angle</w:t>
      </w:r>
      <w:r w:rsidR="00A75EAC">
        <w:rPr>
          <w:rFonts w:eastAsiaTheme="minorEastAsia"/>
        </w:rPr>
        <w:t xml:space="preserve"> (in focus)</w:t>
      </w:r>
      <w:r w:rsidR="00473F1A">
        <w:rPr>
          <w:rFonts w:eastAsiaTheme="minorEastAsia"/>
        </w:rPr>
        <w:t xml:space="preserv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EE66A8" w:rsidRPr="00EE66A8">
        <w:rPr>
          <w:rFonts w:eastAsiaTheme="minorEastAsia"/>
        </w:rPr>
        <w:t>(3.94)</w:t>
      </w:r>
      <w:r w:rsidR="00473F1A" w:rsidRPr="00473F1A">
        <w:rPr>
          <w:rFonts w:eastAsiaTheme="minorEastAsia"/>
        </w:rPr>
        <w:fldChar w:fldCharType="end"/>
      </w:r>
      <w:r w:rsidR="00473F1A">
        <w:rPr>
          <w:rFonts w:eastAsiaTheme="minorEastAsia"/>
        </w:rPr>
        <w:t xml:space="preserve">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 xml:space="preserve">depends on the </w:t>
      </w:r>
      <w:r w:rsidR="00A75EAC">
        <w:rPr>
          <w:rFonts w:eastAsiaTheme="minorEastAsia"/>
        </w:rPr>
        <w:t>location of the lens pivot point along the optical axis</w:t>
      </w:r>
      <w:r w:rsidR="00CC5DE2">
        <w:rPr>
          <w:rFonts w:eastAsiaTheme="minorEastAsia"/>
        </w:rPr>
        <w:t>.</w:t>
      </w:r>
      <w:r w:rsidR="0048088F">
        <w:rPr>
          <w:rFonts w:eastAsiaTheme="minorEastAsia"/>
        </w:rPr>
        <w:t xml:space="preserve"> The </w:t>
      </w:r>
      <w:r w:rsidR="00F96707">
        <w:rPr>
          <w:rFonts w:eastAsiaTheme="minorEastAsia"/>
        </w:rPr>
        <w:t>variation</w:t>
      </w:r>
      <w:r w:rsidR="0048088F">
        <w:rPr>
          <w:rFonts w:eastAsiaTheme="minorEastAsia"/>
        </w:rPr>
        <w:t xml:space="preserve"> of </w:t>
      </w:r>
      <m:oMath>
        <m:r>
          <w:rPr>
            <w:rFonts w:ascii="Cambria Math" w:eastAsiaTheme="minorEastAsia" w:hAnsi="Cambria Math"/>
          </w:rPr>
          <m:t>β</m:t>
        </m:r>
      </m:oMath>
      <w:r w:rsidR="0048088F">
        <w:rPr>
          <w:rFonts w:eastAsiaTheme="minorEastAsia"/>
        </w:rPr>
        <w:t xml:space="preserve"> with</w:t>
      </w:r>
      <w:r w:rsidR="00F96707">
        <w:rPr>
          <w:rFonts w:eastAsiaTheme="minorEastAsia"/>
        </w:rPr>
        <w:t xml:space="preserve"> respect to</w:t>
      </w:r>
      <w:r w:rsidR="0048088F">
        <w:rPr>
          <w:rFonts w:eastAsiaTheme="minorEastAsia"/>
        </w:rPr>
        <w:t xml:space="preserve"> the pivot position (offset from entrance pupil, </w:t>
      </w:r>
      <m:oMath>
        <m:r>
          <w:rPr>
            <w:rFonts w:ascii="Cambria Math" w:eastAsiaTheme="minorEastAsia" w:hAnsi="Cambria Math"/>
          </w:rPr>
          <m:t>x</m:t>
        </m:r>
      </m:oMath>
      <w:r w:rsidR="00F96707">
        <w:rPr>
          <w:rFonts w:eastAsiaTheme="minorEastAsia"/>
        </w:rPr>
        <w:t xml:space="preserve">) for an object plane pivoted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=-504 mm</m:t>
        </m:r>
      </m:oMath>
      <w:r w:rsidR="00F96707">
        <w:rPr>
          <w:rFonts w:eastAsiaTheme="minorEastAsia"/>
        </w:rPr>
        <w:t xml:space="preserve"> from the entrance pupil of a </w:t>
      </w:r>
      <m:oMath>
        <m:r>
          <w:rPr>
            <w:rFonts w:ascii="Cambria Math" w:eastAsiaTheme="minorEastAsia" w:hAnsi="Cambria Math"/>
          </w:rPr>
          <m:t>f=24 mm</m:t>
        </m:r>
      </m:oMath>
      <w:r w:rsidR="00F96707">
        <w:rPr>
          <w:rFonts w:eastAsiaTheme="minorEastAsia"/>
        </w:rPr>
        <w:t xml:space="preserve"> lens 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=2.0</m:t>
        </m:r>
      </m:oMath>
      <w:r w:rsidR="00F96707">
        <w:rPr>
          <w:rFonts w:eastAsiaTheme="minorEastAsia"/>
        </w:rPr>
        <w:t xml:space="preserve"> </w:t>
      </w:r>
      <w:r w:rsidR="0048088F">
        <w:rPr>
          <w:rFonts w:eastAsiaTheme="minorEastAsia"/>
        </w:rPr>
        <w:t xml:space="preserve">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722296">
        <w:rPr>
          <w:rFonts w:eastAsiaTheme="minorEastAsia"/>
        </w:rPr>
        <w:t xml:space="preserve"> The thin-lens model doesn’t account for such deviations. </w:t>
      </w:r>
      <w:r w:rsidR="00CC5DE2">
        <w:rPr>
          <w:rFonts w:eastAsiaTheme="minorEastAsia"/>
        </w:rPr>
        <w:t xml:space="preserve"> </w:t>
      </w:r>
      <w:r w:rsidR="004C56E1">
        <w:rPr>
          <w:rFonts w:eastAsiaTheme="minorEastAsia"/>
        </w:rPr>
        <w:t xml:space="preserve"> </w:t>
      </w:r>
    </w:p>
    <w:tbl>
      <w:tblPr>
        <w:tblW w:w="0" w:type="auto"/>
        <w:tblInd w:w="-36" w:type="dxa"/>
        <w:tblLook w:val="04A0" w:firstRow="1" w:lastRow="0" w:firstColumn="1" w:lastColumn="0" w:noHBand="0" w:noVBand="1"/>
      </w:tblPr>
      <w:tblGrid>
        <w:gridCol w:w="8676"/>
      </w:tblGrid>
      <w:tr w:rsidR="0048088F" w14:paraId="061BAB63" w14:textId="77777777" w:rsidTr="00947B4A">
        <w:tc>
          <w:tcPr>
            <w:tcW w:w="8676" w:type="dxa"/>
          </w:tcPr>
          <w:p w14:paraId="4970C3FD" w14:textId="77777777" w:rsidR="0048088F" w:rsidRDefault="0048088F" w:rsidP="00947B4A">
            <w:pPr>
              <w:spacing w:after="0"/>
              <w:jc w:val="center"/>
              <w:rPr>
                <w:sz w:val="24"/>
                <w:szCs w:val="24"/>
              </w:rPr>
            </w:pPr>
            <w:r>
              <w:rPr>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947B4A">
        <w:tc>
          <w:tcPr>
            <w:tcW w:w="8676" w:type="dxa"/>
          </w:tcPr>
          <w:p w14:paraId="6E8AACB5" w14:textId="27557389" w:rsidR="0048088F" w:rsidRPr="006302C0" w:rsidRDefault="0048088F"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rsidR="00F96707">
              <w:t>Variation</w:t>
            </w:r>
            <w:r>
              <w:t xml:space="preserve"> of </w:t>
            </w:r>
            <m:oMath>
              <m:r>
                <w:rPr>
                  <w:rFonts w:ascii="Cambria Math" w:hAnsi="Cambria Math"/>
                </w:rPr>
                <m:t>β</m:t>
              </m:r>
            </m:oMath>
            <w:r w:rsidR="00A75EAC">
              <w:rPr>
                <w:rFonts w:eastAsiaTheme="minorEastAsia"/>
              </w:rPr>
              <w:t xml:space="preserve"> (y-axis) </w:t>
            </w:r>
            <w:r>
              <w:t xml:space="preserve">with </w:t>
            </w:r>
            <w:r w:rsidR="00EE68C8">
              <w:t xml:space="preserve">respect to </w:t>
            </w:r>
            <w:r>
              <w:t>lens pivot position</w:t>
            </w:r>
            <w:r w:rsidR="00F96707">
              <w:t xml:space="preserve"> for (a)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F96707">
              <w:rPr>
                <w:rFonts w:eastAsiaTheme="minorEastAsia"/>
              </w:rPr>
              <w:t xml:space="preserve">, (b)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F96707">
              <w:rPr>
                <w:rFonts w:eastAsiaTheme="minorEastAsia"/>
              </w:rPr>
              <w:t xml:space="preserve">, and (c)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o</m:t>
                  </m:r>
                </m:sup>
              </m:sSup>
            </m:oMath>
            <w:r w:rsidR="00F96707">
              <w:rPr>
                <w:rFonts w:eastAsiaTheme="minorEastAsia"/>
              </w:rPr>
              <w:t xml:space="preserve">. </w:t>
            </w:r>
            <w:r>
              <w:rPr>
                <w:rFonts w:eastAsiaTheme="minorEastAsia"/>
              </w:rPr>
              <w:t>The x-axis is the offset of the pivot position from the entrance pupil.</w:t>
            </w:r>
            <w:r w:rsidR="00A75EAC">
              <w:rPr>
                <w:rFonts w:eastAsiaTheme="minorEastAsia"/>
              </w:rPr>
              <w:t xml:space="preserve"> </w:t>
            </w:r>
            <w:r w:rsidR="00E67AB9">
              <w:rPr>
                <w:rFonts w:eastAsiaTheme="minorEastAsia"/>
              </w:rPr>
              <w:t xml:space="preserve">The plots show that the range of </w:t>
            </w:r>
            <m:oMath>
              <m:r>
                <w:rPr>
                  <w:rFonts w:ascii="Cambria Math" w:eastAsiaTheme="minorEastAsia" w:hAnsi="Cambria Math"/>
                </w:rPr>
                <m:t>β</m:t>
              </m:r>
            </m:oMath>
            <w:r w:rsidR="00E67AB9">
              <w:rPr>
                <w:rFonts w:eastAsiaTheme="minorEastAsia"/>
              </w:rPr>
              <w:t xml:space="preserve"> is large for larger values of </w:t>
            </w:r>
            <m:oMath>
              <m:r>
                <w:rPr>
                  <w:rFonts w:ascii="Cambria Math" w:eastAsiaTheme="minorEastAsia" w:hAnsi="Cambria Math"/>
                </w:rPr>
                <m:t>α</m:t>
              </m:r>
            </m:oMath>
            <w:r w:rsidR="00E67AB9">
              <w:rPr>
                <w:rFonts w:eastAsiaTheme="minorEastAsia"/>
              </w:rPr>
              <w:t xml:space="preserve">. In each graph the two other plots are also plotted in lighter values for comparison of the slopes. </w:t>
            </w:r>
            <w:r w:rsidR="00A75EAC">
              <w:rPr>
                <w:rFonts w:eastAsiaTheme="minorEastAsia"/>
              </w:rPr>
              <w:t xml:space="preserve"> </w:t>
            </w:r>
            <w:r w:rsidR="002D45DE">
              <w:rPr>
                <w:rFonts w:eastAsiaTheme="minorEastAsia"/>
              </w:rPr>
              <w:t xml:space="preserve">  </w:t>
            </w:r>
            <w:r w:rsidR="00EE68C8">
              <w:rPr>
                <w:rFonts w:eastAsiaTheme="minorEastAsia"/>
              </w:rPr>
              <w:t xml:space="preserve"> </w:t>
            </w:r>
            <w:r>
              <w:rPr>
                <w:rFonts w:eastAsiaTheme="minorEastAsia"/>
              </w:rPr>
              <w:t xml:space="preserve">    </w:t>
            </w:r>
          </w:p>
          <w:p w14:paraId="5910A15A" w14:textId="77777777" w:rsidR="0048088F" w:rsidRPr="0018391F" w:rsidRDefault="0048088F" w:rsidP="00947B4A">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550D4140" w14:textId="7339FED5" w:rsidR="00EA18BD" w:rsidRDefault="00722296" w:rsidP="0044234C">
      <w:pPr>
        <w:jc w:val="both"/>
        <w:rPr>
          <w:rFonts w:eastAsiaTheme="minorEastAsia"/>
        </w:rPr>
      </w:pPr>
      <w:r>
        <w:lastRenderedPageBreak/>
        <w:tab/>
        <w:t xml:space="preserve">As </w:t>
      </w:r>
      <w:r w:rsidR="00FA14CF">
        <w:t>the</w:t>
      </w:r>
      <w:r>
        <w:t xml:space="preserve"> object plane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increases, </w:t>
      </w:r>
      <w:r>
        <w:rPr>
          <w:rFonts w:eastAsiaTheme="minorEastAsia"/>
        </w:rPr>
        <w:t>the effective object-to-entrance-pupil distance (</w:t>
      </w:r>
      <m:oMath>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oMath>
      <w:r>
        <w:rPr>
          <w:rFonts w:eastAsiaTheme="minorEastAsia"/>
          <w:iCs/>
          <w:kern w:val="24"/>
          <w:szCs w:val="36"/>
        </w:rPr>
        <w:t xml:space="preserve">) in </w:t>
      </w: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EE66A8">
        <w:t>(3.94)</w:t>
      </w:r>
      <w:r w:rsidRPr="0048088F">
        <w:fldChar w:fldCharType="end"/>
      </w:r>
      <w:r>
        <w:rPr>
          <w:rFonts w:eastAsiaTheme="minorEastAsia"/>
          <w:iCs/>
          <w:kern w:val="24"/>
          <w:szCs w:val="36"/>
        </w:rPr>
        <w:t xml:space="preserve"> tends to a constant value for relatively small changes in </w:t>
      </w:r>
      <w:r>
        <w:t xml:space="preserve">the entrance-pupil-to-pivot-point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Therefore, for relatively large object plane distances the variation of </w:t>
      </w:r>
      <m:oMath>
        <m:r>
          <w:rPr>
            <w:rFonts w:ascii="Cambria Math" w:eastAsiaTheme="minorEastAsia" w:hAnsi="Cambria Math"/>
          </w:rPr>
          <m:t>β</m:t>
        </m:r>
      </m:oMath>
      <w:r>
        <w:rPr>
          <w:rFonts w:eastAsiaTheme="minorEastAsia"/>
        </w:rPr>
        <w:t xml:space="preserve"> </w:t>
      </w:r>
      <w:r w:rsidR="00FA14CF">
        <w:rPr>
          <w:rFonts w:eastAsiaTheme="minorEastAsia"/>
        </w:rPr>
        <w:t>is expected to be negligible for</w:t>
      </w:r>
      <w:r>
        <w:rPr>
          <w:rFonts w:eastAsiaTheme="minorEastAsia"/>
        </w:rPr>
        <w:t xml:space="preserve"> small changes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t>
      </w:r>
    </w:p>
    <w:p w14:paraId="155C1196" w14:textId="77172C53" w:rsidR="004C56E1" w:rsidRDefault="00EA18BD" w:rsidP="0044234C">
      <w:pPr>
        <w:jc w:val="both"/>
      </w:pPr>
      <w:r>
        <w:rPr>
          <w:rFonts w:eastAsiaTheme="minorEastAsia"/>
        </w:rPr>
        <w:tab/>
      </w:r>
      <w:r w:rsidRPr="00EA18BD">
        <w:rPr>
          <w:rFonts w:eastAsiaTheme="minorEastAsia"/>
          <w:highlight w:val="yellow"/>
        </w:rPr>
        <w:t>Write a paragraph showing that the formula was verified in Zemax</w:t>
      </w:r>
      <w:r>
        <w:rPr>
          <w:rFonts w:eastAsiaTheme="minorEastAsia"/>
        </w:rPr>
        <w:t>.</w:t>
      </w:r>
      <w:r w:rsidR="00722296">
        <w:rPr>
          <w:rFonts w:eastAsiaTheme="minorEastAsia"/>
        </w:rPr>
        <w:t xml:space="preserve"> </w:t>
      </w:r>
    </w:p>
    <w:p w14:paraId="303BADD0" w14:textId="648FD021" w:rsidR="00B61835" w:rsidRDefault="00F9594C" w:rsidP="00D81736">
      <w:pPr>
        <w:ind w:firstLine="720"/>
        <w:jc w:val="both"/>
      </w:pP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EE66A8">
        <w:t>(3.94)</w:t>
      </w:r>
      <w:r w:rsidRPr="0048088F">
        <w:fldChar w:fldCharType="end"/>
      </w:r>
      <w:r>
        <w:t xml:space="preserve"> suggests that given a particular value of the lens tilt angle</w:t>
      </w:r>
      <w:r w:rsidR="00D81736">
        <w:t xml:space="preserve"> </w:t>
      </w:r>
      <m:oMath>
        <m:r>
          <w:rPr>
            <w:rFonts w:ascii="Cambria Math" w:hAnsi="Cambria Math"/>
          </w:rPr>
          <m:t>α</m:t>
        </m:r>
      </m:oMath>
      <w:r w:rsidR="00FA14CF">
        <w:rPr>
          <w:rFonts w:eastAsiaTheme="minorEastAsia"/>
        </w:rPr>
        <w:t>,</w:t>
      </w:r>
      <w:r>
        <w:t xml:space="preserve"> we can compute the orientation of the plane-of-sharp focus</w:t>
      </w:r>
      <w:r w:rsidR="00D81736">
        <w:t xml:space="preserve"> </w:t>
      </w:r>
      <m:oMath>
        <m:r>
          <w:rPr>
            <w:rFonts w:ascii="Cambria Math" w:hAnsi="Cambria Math"/>
          </w:rPr>
          <m:t>β</m:t>
        </m:r>
      </m:oMath>
      <w:r>
        <w:t xml:space="preserve">. </w:t>
      </w:r>
      <w:r w:rsidR="00D81736">
        <w:t>But</w:t>
      </w:r>
      <w:r>
        <w:t xml:space="preserve">, </w:t>
      </w:r>
      <w:r w:rsidR="00D81736">
        <w:t xml:space="preserve">what if we need to compute </w:t>
      </w:r>
      <m:oMath>
        <m:r>
          <w:rPr>
            <w:rFonts w:ascii="Cambria Math" w:hAnsi="Cambria Math"/>
          </w:rPr>
          <m:t>α</m:t>
        </m:r>
      </m:oMath>
      <w:r w:rsidR="00D81736">
        <w:rPr>
          <w:rFonts w:eastAsiaTheme="minorEastAsia"/>
        </w:rPr>
        <w:t xml:space="preserve"> given </w:t>
      </w:r>
      <m:oMath>
        <m:r>
          <w:rPr>
            <w:rFonts w:ascii="Cambria Math" w:eastAsiaTheme="minorEastAsia" w:hAnsi="Cambria Math"/>
          </w:rPr>
          <m:t>β</m:t>
        </m:r>
      </m:oMath>
      <w:r w:rsidR="00D81736">
        <w:rPr>
          <w:rFonts w:eastAsiaTheme="minorEastAsia"/>
        </w:rPr>
        <w:t>?</w:t>
      </w:r>
      <w:r>
        <w:t xml:space="preserve"> </w:t>
      </w:r>
      <w:r w:rsidR="003452A6">
        <w:t xml:space="preserve">In fact, more often than not, we would like to focus on a tilted object plane whose orientation is known and we are required to find the appropriate lens tilt angle. </w:t>
      </w:r>
      <w:r w:rsidR="00FA14CF">
        <w:t>We will return to this question soon. Another</w:t>
      </w:r>
      <w:r>
        <w:t xml:space="preserve"> </w:t>
      </w:r>
      <w:r w:rsidR="003452A6">
        <w:t xml:space="preserve">related </w:t>
      </w:r>
      <w:r>
        <w:t xml:space="preserve">question that we may ask at this point is whether the relationship between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as </w:t>
      </w:r>
      <w:r>
        <w:t>depicted</w:t>
      </w:r>
      <w:r w:rsidR="00722296">
        <w:t xml:space="preserve"> </w:t>
      </w:r>
      <w:r>
        <w:t xml:space="preserve">using </w:t>
      </w:r>
      <w:r w:rsidR="0048088F">
        <w:t xml:space="preserve">Eq. </w:t>
      </w:r>
      <w:r w:rsidR="0048088F" w:rsidRPr="0048088F">
        <w:fldChar w:fldCharType="begin"/>
      </w:r>
      <w:r w:rsidR="0048088F" w:rsidRPr="0048088F">
        <w:instrText xml:space="preserve"> REF NumberRef7043957710 \h </w:instrText>
      </w:r>
      <w:r w:rsidR="0048088F">
        <w:instrText xml:space="preserve"> \* MERGEFORMAT </w:instrText>
      </w:r>
      <w:r w:rsidR="0048088F" w:rsidRPr="0048088F">
        <w:fldChar w:fldCharType="separate"/>
      </w:r>
      <w:r w:rsidR="00EE66A8">
        <w:t>(3.94)</w:t>
      </w:r>
      <w:r w:rsidR="0048088F" w:rsidRPr="0048088F">
        <w:fldChar w:fldCharType="end"/>
      </w:r>
      <w:r>
        <w:t>,</w:t>
      </w:r>
      <w:r w:rsidR="0048088F">
        <w:t xml:space="preserve"> </w:t>
      </w:r>
      <w:r>
        <w:t>always unique?</w:t>
      </w:r>
      <w:r w:rsidR="00922471">
        <w:t xml:space="preserve"> </w:t>
      </w:r>
      <w:r w:rsidR="00FA14CF">
        <w:t>In other words</w:t>
      </w:r>
      <w:r w:rsidR="00922471">
        <w:t xml:space="preserve">, is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w:t>
      </w:r>
      <w:r w:rsidR="00FA14CF">
        <w:t>that</w:t>
      </w:r>
      <w:r w:rsidR="00922471">
        <w:t xml:space="preserve"> represents the right-hand-side of Eq. </w:t>
      </w:r>
      <w:r w:rsidR="00922471" w:rsidRPr="0048088F">
        <w:fldChar w:fldCharType="begin"/>
      </w:r>
      <w:r w:rsidR="00922471" w:rsidRPr="0048088F">
        <w:instrText xml:space="preserve"> REF NumberRef7043957710 \h </w:instrText>
      </w:r>
      <w:r w:rsidR="00922471">
        <w:instrText xml:space="preserve"> \* MERGEFORMAT </w:instrText>
      </w:r>
      <w:r w:rsidR="00922471" w:rsidRPr="0048088F">
        <w:fldChar w:fldCharType="separate"/>
      </w:r>
      <w:r w:rsidR="00EE66A8">
        <w:t>(3.94)</w:t>
      </w:r>
      <w:r w:rsidR="00922471" w:rsidRPr="0048088F">
        <w:fldChar w:fldCharType="end"/>
      </w:r>
      <w:r w:rsidR="00922471">
        <w:t xml:space="preserve"> </w:t>
      </w:r>
      <w:r w:rsidR="00922471" w:rsidRPr="00FA14CF">
        <w:rPr>
          <w:i/>
        </w:rPr>
        <w:t>monotonic</w:t>
      </w:r>
      <w:r w:rsidR="00922471">
        <w:t xml:space="preserve"> within the interval </w:t>
      </w:r>
      <m:oMath>
        <m:r>
          <w:rPr>
            <w:rFonts w:ascii="Cambria Math" w:hAnsi="Cambria Math"/>
          </w:rPr>
          <m:t>-π/2&lt;α&lt;π/2</m:t>
        </m:r>
      </m:oMath>
      <w:r w:rsidR="00922471">
        <w:rPr>
          <w:rFonts w:eastAsiaTheme="minorEastAsia"/>
        </w:rPr>
        <w:t xml:space="preserve"> ? </w:t>
      </w:r>
      <w:r w:rsidR="00FA14CF">
        <w:rPr>
          <w:rFonts w:eastAsiaTheme="minorEastAsia"/>
        </w:rPr>
        <w:t xml:space="preserve">If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 xml:space="preserve"> is monotonic then it follows that </w:t>
      </w:r>
      <m:oMath>
        <m:r>
          <w:rPr>
            <w:rFonts w:ascii="Cambria Math" w:eastAsiaTheme="minorEastAsia" w:hAnsi="Cambria Math"/>
          </w:rPr>
          <m:t>β=</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-1</m:t>
                </m:r>
              </m:sup>
            </m:sSup>
          </m:fName>
          <m:e>
            <m:d>
              <m:dPr>
                <m:ctrlPr>
                  <w:rPr>
                    <w:rFonts w:ascii="Cambria Math" w:eastAsiaTheme="minorEastAsia" w:hAnsi="Cambria Math"/>
                    <w:i/>
                  </w:rPr>
                </m:ctrlPr>
              </m:dPr>
              <m:e>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e>
            </m:d>
          </m:e>
        </m:func>
      </m:oMath>
      <w:r w:rsidR="006E6003">
        <w:rPr>
          <w:rFonts w:eastAsiaTheme="minorEastAsia"/>
        </w:rPr>
        <w:t xml:space="preserve"> </w:t>
      </w:r>
      <w:r w:rsidR="00FA14CF">
        <w:rPr>
          <w:rFonts w:eastAsiaTheme="minorEastAsia"/>
        </w:rPr>
        <w:t>will</w:t>
      </w:r>
      <w:r w:rsidR="006E6003">
        <w:rPr>
          <w:rFonts w:eastAsiaTheme="minorEastAsia"/>
        </w:rPr>
        <w:t xml:space="preserve"> monotonic</w:t>
      </w:r>
      <w:r w:rsidR="00FA14CF">
        <w:rPr>
          <w:rFonts w:eastAsiaTheme="minorEastAsia"/>
        </w:rPr>
        <w:t xml:space="preserve"> within </w:t>
      </w:r>
      <m:oMath>
        <m:r>
          <w:rPr>
            <w:rFonts w:ascii="Cambria Math" w:hAnsi="Cambria Math"/>
          </w:rPr>
          <m:t>-π/2&lt;β&lt;π/2</m:t>
        </m:r>
      </m:oMath>
      <w:r w:rsidR="006E6003">
        <w:rPr>
          <w:rFonts w:eastAsiaTheme="minorEastAsia"/>
        </w:rPr>
        <w:t xml:space="preserve">. We can test the </w:t>
      </w:r>
      <w:r w:rsidR="006E6003" w:rsidRPr="006E6003">
        <w:rPr>
          <w:rFonts w:eastAsiaTheme="minorEastAsia"/>
        </w:rPr>
        <w:t>monotonicity</w:t>
      </w:r>
      <w:r w:rsidR="006E6003">
        <w:rPr>
          <w:rFonts w:eastAsiaTheme="minorEastAsia"/>
        </w:rPr>
        <w:t xml:space="preserve"> of</w:t>
      </w:r>
      <w:r w:rsidR="00312668">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by examining </w:t>
      </w:r>
      <w:r w:rsidR="00FA14CF">
        <w:rPr>
          <w:rFonts w:eastAsiaTheme="minorEastAsia"/>
        </w:rPr>
        <w:t xml:space="preserve">if its first derivative, </w:t>
      </w:r>
      <m:oMath>
        <m:acc>
          <m:accPr>
            <m:chr m:val="̇"/>
            <m:ctrlPr>
              <w:rPr>
                <w:rFonts w:ascii="Cambria Math" w:eastAsiaTheme="minorEastAsia" w:hAnsi="Cambria Math"/>
                <w:i/>
              </w:rPr>
            </m:ctrlPr>
          </m:accPr>
          <m:e>
            <m:r>
              <w:rPr>
                <w:rFonts w:ascii="Cambria Math" w:eastAsiaTheme="minorEastAsia" w:hAnsi="Cambria Math"/>
              </w:rPr>
              <m:t>g</m:t>
            </m:r>
            <m:ctrlPr>
              <w:rPr>
                <w:rFonts w:ascii="Cambria Math" w:hAnsi="Cambria Math"/>
                <w:i/>
              </w:rPr>
            </m:ctrlP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w:t>
      </w:r>
      <w:r w:rsidR="006E6003">
        <w:rPr>
          <w:rFonts w:eastAsiaTheme="minorEastAsia"/>
        </w:rPr>
        <w:t xml:space="preserve"> changes sign within </w:t>
      </w:r>
      <w:r w:rsidR="00FA14CF">
        <w:rPr>
          <w:rFonts w:eastAsiaTheme="minorEastAsia"/>
        </w:rPr>
        <w:t>the interval</w:t>
      </w:r>
      <w:r w:rsidR="006E6003">
        <w:rPr>
          <w:rFonts w:eastAsiaTheme="minorEastAsia"/>
        </w:rPr>
        <w:t xml:space="preserve">. In a later section we will present a more detailed analysis of 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for the case when the lens is rotated about the entrance pupil</w:t>
      </w:r>
      <w:r w:rsidR="00FA14CF">
        <w:rPr>
          <w:rFonts w:eastAsiaTheme="minorEastAsia"/>
        </w:rPr>
        <w:t>.</w:t>
      </w:r>
      <w:r w:rsidR="000A5A13">
        <w:rPr>
          <w:rFonts w:eastAsiaTheme="minorEastAsia"/>
        </w:rPr>
        <w:t xml:space="preserve"> Here we provide a qualitative analysis of </w:t>
      </w:r>
      <w:r w:rsidR="000A5A13">
        <w:t xml:space="preserve">Eq. </w:t>
      </w:r>
      <w:r w:rsidR="000A5A13" w:rsidRPr="0048088F">
        <w:fldChar w:fldCharType="begin"/>
      </w:r>
      <w:r w:rsidR="000A5A13" w:rsidRPr="0048088F">
        <w:instrText xml:space="preserve"> REF NumberRef7043957710 \h </w:instrText>
      </w:r>
      <w:r w:rsidR="000A5A13">
        <w:instrText xml:space="preserve"> \* MERGEFORMAT </w:instrText>
      </w:r>
      <w:r w:rsidR="000A5A13" w:rsidRPr="0048088F">
        <w:fldChar w:fldCharType="separate"/>
      </w:r>
      <w:r w:rsidR="00EE66A8">
        <w:t>(3.94)</w:t>
      </w:r>
      <w:r w:rsidR="000A5A13" w:rsidRPr="0048088F">
        <w:fldChar w:fldCharType="end"/>
      </w:r>
      <w:r w:rsidR="000A5A13">
        <w:t xml:space="preserve"> that relates the object and lens plane angles </w:t>
      </w:r>
      <w:r w:rsidR="00870B6E">
        <w:t>for the case when</w:t>
      </w:r>
      <w:r w:rsidR="000A5A13">
        <w:t xml:space="preserve"> the lens is pivoted about a point away from the entrance pupil. </w:t>
      </w:r>
    </w:p>
    <w:p w14:paraId="0EEE7C72" w14:textId="243786E0" w:rsidR="00FD6BA8" w:rsidRDefault="00FD6BA8" w:rsidP="00B61835">
      <w:pPr>
        <w:ind w:firstLine="720"/>
        <w:jc w:val="both"/>
        <w:rPr>
          <w:rFonts w:eastAsiaTheme="minorEastAsia"/>
        </w:rPr>
      </w:pPr>
      <w:r>
        <w:t xml:space="preserve">In </w:t>
      </w:r>
      <w:r w:rsidR="008B298F" w:rsidRPr="00CA0EA0">
        <w:rPr>
          <w:color w:val="808080" w:themeColor="background1" w:themeShade="80"/>
        </w:rPr>
        <w:t>Figure 3.21</w:t>
      </w:r>
      <w:r w:rsidRPr="00CA0EA0">
        <w:rPr>
          <w:color w:val="808080" w:themeColor="background1" w:themeShade="80"/>
        </w:rPr>
        <w:t xml:space="preserve"> </w:t>
      </w:r>
      <w:r>
        <w:t xml:space="preserve">we </w:t>
      </w:r>
      <w:r w:rsidR="00870B6E">
        <w:t xml:space="preserve">have </w:t>
      </w:r>
      <w:r>
        <w:t>plotted</w:t>
      </w:r>
      <w:r w:rsidR="008B298F">
        <w:t xml:space="preserve"> </w:t>
      </w:r>
      <w:r w:rsidR="00B61835">
        <w:t xml:space="preserve">values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835">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B61835">
        <w:rPr>
          <w:rFonts w:eastAsiaTheme="minorEastAsia"/>
        </w:rPr>
        <w:t xml:space="preserve">) and </w:t>
      </w:r>
      <m:oMath>
        <m:r>
          <w:rPr>
            <w:rFonts w:ascii="Cambria Math" w:eastAsiaTheme="minorEastAsia" w:hAnsi="Cambria Math"/>
          </w:rPr>
          <m:t>β</m:t>
        </m:r>
      </m:oMath>
      <w:r w:rsidR="00B61835">
        <w:rPr>
          <w:rFonts w:eastAsiaTheme="minorEastAsia"/>
        </w:rPr>
        <w:t xml:space="preserve"> </w:t>
      </w:r>
      <w:r w:rsidR="00870B6E">
        <w:rPr>
          <w:rFonts w:eastAsiaTheme="minorEastAsia"/>
        </w:rPr>
        <w:t>versus</w:t>
      </w:r>
      <w:r w:rsidR="008B298F">
        <w:rPr>
          <w:rFonts w:eastAsiaTheme="minorEastAsia"/>
        </w:rPr>
        <w:t xml:space="preserve"> </w:t>
      </w:r>
      <m:oMath>
        <m:r>
          <w:rPr>
            <w:rFonts w:ascii="Cambria Math" w:eastAsiaTheme="minorEastAsia" w:hAnsi="Cambria Math"/>
          </w:rPr>
          <m:t>α</m:t>
        </m:r>
      </m:oMath>
      <w:r w:rsidR="008B298F">
        <w:rPr>
          <w:rFonts w:eastAsiaTheme="minorEastAsia"/>
        </w:rPr>
        <w:t xml:space="preserve"> for </w:t>
      </w:r>
      <w:r w:rsidR="00CA0EA0">
        <w:rPr>
          <w:rFonts w:eastAsiaTheme="minorEastAsia"/>
        </w:rPr>
        <w:t>four</w:t>
      </w:r>
      <w:r w:rsidR="008B298F">
        <w:rPr>
          <w:rFonts w:eastAsiaTheme="minorEastAsia"/>
        </w:rPr>
        <w:t xml:space="preserve"> </w:t>
      </w:r>
      <w:r w:rsidR="00870B6E">
        <w:rPr>
          <w:rFonts w:eastAsiaTheme="minorEastAsia"/>
        </w:rPr>
        <w:t xml:space="preserve">different </w:t>
      </w:r>
      <w:r w:rsidR="008B298F">
        <w:rPr>
          <w:rFonts w:eastAsiaTheme="minorEastAsia"/>
        </w:rPr>
        <w:t>values of the pupil magnification</w:t>
      </w:r>
      <w:r w:rsidR="00870B6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8B298F">
        <w:rPr>
          <w:rFonts w:eastAsiaTheme="minorEastAsia"/>
        </w:rPr>
        <w:t xml:space="preserve"> while keeping </w:t>
      </w:r>
      <w:r w:rsidR="00870B6E">
        <w:rPr>
          <w:rFonts w:eastAsiaTheme="minorEastAsia"/>
        </w:rPr>
        <w:t>the</w:t>
      </w:r>
      <w:r w:rsidR="008B298F">
        <w:rPr>
          <w:rFonts w:eastAsiaTheme="minorEastAsia"/>
        </w:rPr>
        <w:t xml:space="preserve"> parameters</w:t>
      </w:r>
      <w:r w:rsidR="00870B6E">
        <w:rPr>
          <w:rFonts w:eastAsiaTheme="minorEastAsia"/>
        </w:rPr>
        <w:t xml:space="preserve"> (</w:t>
      </w:r>
      <m:oMath>
        <m:r>
          <w:rPr>
            <w:rFonts w:ascii="Cambria Math" w:eastAsiaTheme="minorEastAsia" w:hAnsi="Cambria Math"/>
          </w:rPr>
          <m:t>f</m:t>
        </m:r>
      </m:oMath>
      <w:r w:rsidR="00870B6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870B6E">
        <w:rPr>
          <w:rFonts w:eastAsiaTheme="minorEastAsia"/>
        </w:rPr>
        <w:t>)</w:t>
      </w:r>
      <w:r w:rsidR="008B298F">
        <w:rPr>
          <w:rFonts w:eastAsiaTheme="minorEastAsia"/>
        </w:rPr>
        <w:t xml:space="preserve"> fixed. </w:t>
      </w:r>
      <w:r w:rsidR="00870B6E">
        <w:rPr>
          <w:rFonts w:eastAsiaTheme="minorEastAsia"/>
        </w:rPr>
        <w:t xml:space="preserve">We can observe that while </w:t>
      </w:r>
      <w:r w:rsidR="008B298F">
        <w:rPr>
          <w:rFonts w:eastAsiaTheme="minorEastAsia"/>
        </w:rPr>
        <w:t xml:space="preserve">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8B298F">
        <w:rPr>
          <w:rFonts w:eastAsiaTheme="minorEastAsia"/>
        </w:rPr>
        <w:t xml:space="preserve"> is 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8B298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=1.0</m:t>
        </m:r>
      </m:oMath>
      <w:r w:rsidR="008B298F">
        <w:rPr>
          <w:rFonts w:eastAsiaTheme="minorEastAsia"/>
        </w:rPr>
        <w:t xml:space="preserve">, </w:t>
      </w:r>
      <w:r w:rsidR="00C923C4">
        <w:rPr>
          <w:rFonts w:eastAsiaTheme="minorEastAsia"/>
        </w:rPr>
        <w:t>the function becomes</w:t>
      </w:r>
      <w:r w:rsidR="008B298F">
        <w:rPr>
          <w:rFonts w:eastAsiaTheme="minorEastAsia"/>
        </w:rPr>
        <w:t xml:space="preserve"> </w:t>
      </w:r>
      <w:r w:rsidR="00C923C4">
        <w:rPr>
          <w:rFonts w:eastAsiaTheme="minorEastAsia"/>
        </w:rPr>
        <w:t xml:space="preserve">non-monotonic </w:t>
      </w:r>
      <w:r w:rsidR="008B298F">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CA0EA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562DC9">
        <w:rPr>
          <w:rFonts w:eastAsiaTheme="minorEastAsia"/>
        </w:rPr>
        <w:t xml:space="preserve"> as the corresponding plots have stationary points</w:t>
      </w:r>
      <w:r w:rsidR="008B298F">
        <w:rPr>
          <w:rFonts w:eastAsiaTheme="minorEastAsia"/>
        </w:rPr>
        <w:t xml:space="preserve">. </w:t>
      </w:r>
      <w:r w:rsidR="00CA0EA0">
        <w:rPr>
          <w:rFonts w:eastAsiaTheme="minorEastAsia"/>
        </w:rPr>
        <w:t>For example, when</w:t>
      </w:r>
      <w:r w:rsidR="008B298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B298F">
        <w:rPr>
          <w:rFonts w:eastAsiaTheme="minorEastAsia"/>
        </w:rPr>
        <w:t xml:space="preserve"> we obtain the same value of </w:t>
      </w:r>
      <m:oMath>
        <m:r>
          <w:rPr>
            <w:rFonts w:ascii="Cambria Math" w:eastAsiaTheme="minorEastAsia" w:hAnsi="Cambria Math"/>
          </w:rPr>
          <m:t>β</m:t>
        </m:r>
      </m:oMath>
      <w:r w:rsidR="008B298F">
        <w:rPr>
          <w:rFonts w:eastAsiaTheme="minorEastAsia"/>
        </w:rPr>
        <w:t xml:space="preserve"> </w:t>
      </w:r>
      <w:r w:rsidR="00CA0EA0">
        <w:rPr>
          <w:rFonts w:eastAsiaTheme="minorEastAsia"/>
        </w:rPr>
        <w:t xml:space="preserve">(equal to </w:t>
      </w:r>
      <w:r w:rsidR="00D9064B">
        <w:rPr>
          <w:rFonts w:eastAsiaTheme="minorEastAsia"/>
        </w:rPr>
        <w:t xml:space="preserve">72.2982°) for two different values of </w:t>
      </w:r>
      <m:oMath>
        <m:r>
          <w:rPr>
            <w:rFonts w:ascii="Cambria Math" w:eastAsiaTheme="minorEastAsia" w:hAnsi="Cambria Math"/>
          </w:rPr>
          <m:t>α</m:t>
        </m:r>
      </m:oMath>
      <w:r w:rsidR="00CA0EA0">
        <w:rPr>
          <w:rFonts w:eastAsiaTheme="minorEastAsia"/>
        </w:rPr>
        <w:t xml:space="preserve"> (</w:t>
      </w:r>
      <w:r w:rsidR="00D9064B">
        <w:rPr>
          <w:rFonts w:eastAsiaTheme="minorEastAsia"/>
        </w:rPr>
        <w:t xml:space="preserve">equal to 17.6463° and 45.0°). This qualitative analysis proves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923C4">
        <w:rPr>
          <w:rFonts w:eastAsiaTheme="minorEastAsia"/>
        </w:rPr>
        <w:t xml:space="preserve"> </w:t>
      </w:r>
      <w:r w:rsidR="00D9064B">
        <w:rPr>
          <w:rFonts w:eastAsiaTheme="minorEastAsia"/>
        </w:rPr>
        <w:t>is</w:t>
      </w:r>
      <w:r>
        <w:rPr>
          <w:rFonts w:eastAsiaTheme="minorEastAsia"/>
        </w:rPr>
        <w:t xml:space="preserve"> not guaranteed to be monotonic. In our simulations we have found that the monotonicity of</w:t>
      </w:r>
      <w:r w:rsidR="00C923C4">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breaks for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w:p>
    <w:p w14:paraId="46F7C4B9" w14:textId="774935E9" w:rsidR="000A5A13" w:rsidRPr="00AD1F20" w:rsidRDefault="00FD6BA8" w:rsidP="00AD1F20">
      <w:pPr>
        <w:ind w:firstLine="720"/>
        <w:jc w:val="both"/>
        <w:rPr>
          <w:rFonts w:eastAsiaTheme="minorEastAsia"/>
        </w:rPr>
      </w:pPr>
      <w:r>
        <w:rPr>
          <w:rFonts w:eastAsiaTheme="minorEastAsia"/>
        </w:rPr>
        <w:t xml:space="preserve">Apart from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w:t>
      </w:r>
      <w:r>
        <w:rPr>
          <w:rFonts w:eastAsiaTheme="minorEastAsia"/>
        </w:rPr>
        <w:t xml:space="preserve"> we must also consider whether the sign of the image plane distance from the exit pupil</w:t>
      </w:r>
      <w:r w:rsidR="00AD1F20">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AD1F20">
        <w:rPr>
          <w:rFonts w:eastAsiaTheme="minorEastAsia"/>
        </w:rPr>
        <w:t xml:space="preserve">) </w:t>
      </w:r>
      <w:r>
        <w:rPr>
          <w:rFonts w:eastAsiaTheme="minorEastAsia"/>
        </w:rPr>
        <w:t xml:space="preserve">obtained using Eq. </w:t>
      </w:r>
      <w:r w:rsidRPr="00FD6BA8">
        <w:rPr>
          <w:rFonts w:eastAsiaTheme="minorEastAsia"/>
        </w:rPr>
        <w:fldChar w:fldCharType="begin"/>
      </w:r>
      <w:r w:rsidRPr="00FD6BA8">
        <w:rPr>
          <w:rFonts w:eastAsiaTheme="minorEastAsia"/>
        </w:rPr>
        <w:instrText xml:space="preserve"> REF NumberRef896413922 \h </w:instrText>
      </w:r>
      <w:r>
        <w:rPr>
          <w:rFonts w:eastAsiaTheme="minorEastAsia"/>
        </w:rPr>
        <w:instrText xml:space="preserve"> \* MERGEFORMAT </w:instrText>
      </w:r>
      <w:r w:rsidRPr="00FD6BA8">
        <w:rPr>
          <w:rFonts w:eastAsiaTheme="minorEastAsia"/>
        </w:rPr>
      </w:r>
      <w:r w:rsidRPr="00FD6BA8">
        <w:rPr>
          <w:rFonts w:eastAsiaTheme="minorEastAsia"/>
        </w:rPr>
        <w:fldChar w:fldCharType="separate"/>
      </w:r>
      <w:r w:rsidR="00EE66A8" w:rsidRPr="00EE66A8">
        <w:rPr>
          <w:rFonts w:eastAsiaTheme="minorEastAsia"/>
        </w:rPr>
        <w:t>(3.90)</w:t>
      </w:r>
      <w:r w:rsidRPr="00FD6BA8">
        <w:rPr>
          <w:rFonts w:eastAsiaTheme="minorEastAsia"/>
        </w:rPr>
        <w:fldChar w:fldCharType="end"/>
      </w:r>
      <w:r>
        <w:rPr>
          <w:rFonts w:eastAsiaTheme="minorEastAsia"/>
        </w:rPr>
        <w:t xml:space="preserve"> is positive or not. </w:t>
      </w:r>
      <w:r w:rsidR="00C923C4">
        <w:rPr>
          <w:rFonts w:eastAsiaTheme="minorEastAsia"/>
        </w:rPr>
        <w:t xml:space="preserve">This distance </w:t>
      </w:r>
      <w:r w:rsidR="00AD1F20">
        <w:rPr>
          <w:rFonts w:eastAsiaTheme="minorEastAsia"/>
        </w:rPr>
        <w:t xml:space="preserve">is expressed as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w:r w:rsidR="00AD1F20">
        <w:rPr>
          <w:rFonts w:eastAsiaTheme="minorEastAsia"/>
        </w:rPr>
        <w:t xml:space="preserve">. </w:t>
      </w:r>
      <w:r>
        <w:rPr>
          <w:rFonts w:eastAsiaTheme="minorEastAsia"/>
        </w:rPr>
        <w:t xml:space="preserve">If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e>
        </m:d>
        <m:r>
          <w:rPr>
            <w:rFonts w:ascii="Cambria Math" w:hAnsi="Cambria Math"/>
          </w:rPr>
          <m:t>&lt;f</m:t>
        </m:r>
      </m:oMath>
      <w:r w:rsidR="0080091E">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w:t>
      </w:r>
      <w:r w:rsidR="0080091E">
        <w:rPr>
          <w:rFonts w:eastAsiaTheme="minorEastAsia"/>
        </w:rPr>
        <w:t>is</w:t>
      </w:r>
      <w:r>
        <w:rPr>
          <w:rFonts w:eastAsiaTheme="minorEastAsia"/>
        </w:rPr>
        <w:t xml:space="preserve"> negative</w:t>
      </w:r>
      <w:r w:rsidR="0080091E">
        <w:rPr>
          <w:rFonts w:eastAsiaTheme="minorEastAsia"/>
        </w:rPr>
        <w:t>, which implies that</w:t>
      </w:r>
      <w:r w:rsidR="00AD1F20">
        <w:rPr>
          <w:rFonts w:eastAsiaTheme="minorEastAsia"/>
        </w:rPr>
        <w:t xml:space="preserve"> a virtual</w:t>
      </w:r>
      <w:r w:rsidR="0080091E">
        <w:rPr>
          <w:rFonts w:eastAsiaTheme="minorEastAsia"/>
        </w:rPr>
        <w:t xml:space="preserve"> image is formed in front of the lens.</w:t>
      </w:r>
      <w:r w:rsidR="00C923C4">
        <w:rPr>
          <w:rFonts w:eastAsiaTheme="minorEastAsia"/>
        </w:rPr>
        <w:t xml:space="preserve"> Therefore, in order to form an image on the sensor that we can capture, the condition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&gt;0</m:t>
        </m:r>
      </m:oMath>
      <w:r w:rsidR="00C923C4">
        <w:rPr>
          <w:rFonts w:eastAsiaTheme="minorEastAsia"/>
        </w:rPr>
        <w:t xml:space="preserve"> must be satisfied. </w:t>
      </w:r>
      <w:r w:rsidR="0080091E">
        <w:rPr>
          <w:rFonts w:eastAsiaTheme="minorEastAsia"/>
        </w:rPr>
        <w:t xml:space="preserve">  </w:t>
      </w:r>
      <w:r>
        <w:rPr>
          <w:rFonts w:eastAsiaTheme="minorEastAsia"/>
        </w:rPr>
        <w:t xml:space="preserve">   </w:t>
      </w:r>
      <w:r w:rsidR="00D9064B">
        <w:rPr>
          <w:rFonts w:eastAsiaTheme="minorEastAsia"/>
        </w:rPr>
        <w:t xml:space="preserve"> </w:t>
      </w:r>
      <w:r w:rsidR="008B298F">
        <w:rPr>
          <w:rFonts w:eastAsiaTheme="minorEastAsia"/>
        </w:rPr>
        <w:t xml:space="preserve"> </w:t>
      </w:r>
      <w:r w:rsidR="00B61835">
        <w:t xml:space="preserve">   </w:t>
      </w:r>
    </w:p>
    <w:tbl>
      <w:tblPr>
        <w:tblW w:w="0" w:type="auto"/>
        <w:tblInd w:w="-36" w:type="dxa"/>
        <w:tblLook w:val="04A0" w:firstRow="1" w:lastRow="0" w:firstColumn="1" w:lastColumn="0" w:noHBand="0" w:noVBand="1"/>
      </w:tblPr>
      <w:tblGrid>
        <w:gridCol w:w="8676"/>
      </w:tblGrid>
      <w:tr w:rsidR="000A5A13" w14:paraId="5EE94862" w14:textId="77777777" w:rsidTr="00FC5244">
        <w:tc>
          <w:tcPr>
            <w:tcW w:w="8676" w:type="dxa"/>
          </w:tcPr>
          <w:p w14:paraId="2A42C76C" w14:textId="77777777" w:rsidR="000A5A13" w:rsidRDefault="000A5A13" w:rsidP="00FC5244">
            <w:pPr>
              <w:spacing w:after="0"/>
              <w:jc w:val="center"/>
              <w:rPr>
                <w:sz w:val="24"/>
                <w:szCs w:val="24"/>
              </w:rPr>
            </w:pPr>
            <w:r>
              <w:rPr>
                <w:noProof/>
              </w:rPr>
              <w:lastRenderedPageBreak/>
              <w:drawing>
                <wp:inline distT="0" distB="0" distL="0" distR="0" wp14:anchorId="478259A5" wp14:editId="7EDF1659">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A5A13" w14:paraId="2792D857" w14:textId="77777777" w:rsidTr="00FC5244">
        <w:tc>
          <w:tcPr>
            <w:tcW w:w="8676" w:type="dxa"/>
          </w:tcPr>
          <w:p w14:paraId="368AC2C0" w14:textId="1ACDF76E" w:rsidR="000A5A13" w:rsidRPr="006302C0" w:rsidRDefault="000A5A13" w:rsidP="00FC5244">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00AD1F20">
              <w:t xml:space="preserve">Object plane angle </w:t>
            </w:r>
            <m:oMath>
              <m:r>
                <w:rPr>
                  <w:rFonts w:ascii="Cambria Math" w:hAnsi="Cambria Math"/>
                </w:rPr>
                <m:t>β</m:t>
              </m:r>
            </m:oMath>
            <w:r w:rsidR="00AD1F20">
              <w:rPr>
                <w:rFonts w:eastAsiaTheme="minorEastAsia"/>
              </w:rPr>
              <w:t xml:space="preserve"> versus lens tilt angle </w:t>
            </w:r>
            <m:oMath>
              <m:r>
                <w:rPr>
                  <w:rFonts w:ascii="Cambria Math" w:eastAsiaTheme="minorEastAsia" w:hAnsi="Cambria Math"/>
                </w:rPr>
                <m:t>α</m:t>
              </m:r>
            </m:oMath>
            <w:r w:rsidR="008F2C16">
              <w:rPr>
                <w:rFonts w:eastAsiaTheme="minorEastAsia"/>
              </w:rPr>
              <w:t xml:space="preserve"> if the lens is tilted about a pivot point away from the entrance pupil</w:t>
            </w:r>
            <w:r>
              <w:rPr>
                <w:rFonts w:eastAsiaTheme="minorEastAsia"/>
              </w:rPr>
              <w:t xml:space="preserve">. </w:t>
            </w:r>
            <w:r w:rsidR="00AD1F20">
              <w:rPr>
                <w:rFonts w:eastAsiaTheme="minorEastAsia"/>
              </w:rPr>
              <w:t xml:space="preserve">The plots show that for certain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0D1A9D">
              <w:rPr>
                <w:rFonts w:eastAsiaTheme="minorEastAsia"/>
              </w:rPr>
              <w:t xml:space="preserve">, </w:t>
            </w:r>
            <m:oMath>
              <m:r>
                <w:rPr>
                  <w:rFonts w:ascii="Cambria Math" w:eastAsiaTheme="minorEastAsia" w:hAnsi="Cambria Math"/>
                </w:rPr>
                <m:t>f</m:t>
              </m:r>
            </m:oMath>
            <w:r w:rsidR="000D1A9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0D1A9D">
              <w:rPr>
                <w:rFonts w:eastAsiaTheme="minorEastAsia"/>
              </w:rPr>
              <w:t xml:space="preserve">,  </w:t>
            </w:r>
            <w:r w:rsidR="00AD1F20">
              <w:rPr>
                <w:rFonts w:eastAsiaTheme="minorEastAsia"/>
              </w:rPr>
              <w:t xml:space="preserve"> </w:t>
            </w:r>
          </w:p>
          <w:p w14:paraId="045E0FDA" w14:textId="77777777" w:rsidR="000A5A13" w:rsidRPr="0018391F" w:rsidRDefault="000A5A13" w:rsidP="00FC524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CEC596C" w14:textId="7A4B6139" w:rsidR="00E14A80" w:rsidRDefault="002C4D5C" w:rsidP="00115516">
      <w:pPr>
        <w:ind w:firstLine="720"/>
        <w:jc w:val="both"/>
        <w:rPr>
          <w:rFonts w:eastAsiaTheme="minorEastAsia"/>
        </w:rPr>
      </w:pPr>
      <w:r>
        <w:rPr>
          <w:rFonts w:eastAsiaTheme="minorEastAsia"/>
        </w:rPr>
        <w:t>Once</w:t>
      </w:r>
      <w:r w:rsidR="00C923C4">
        <w:rPr>
          <w:rFonts w:eastAsiaTheme="minorEastAsia"/>
        </w:rPr>
        <w:t xml:space="preserve"> </w:t>
      </w:r>
      <w:r>
        <w:rPr>
          <w:rFonts w:eastAsiaTheme="minorEastAsia"/>
        </w:rPr>
        <w:t xml:space="preserve">the </w:t>
      </w:r>
      <w:r w:rsidR="00C923C4">
        <w:rPr>
          <w:rFonts w:eastAsiaTheme="minorEastAsia"/>
        </w:rPr>
        <w:t>two independent conditions</w:t>
      </w:r>
      <w:r w:rsidR="00AD1F20">
        <w:rPr>
          <w:rFonts w:eastAsiaTheme="minorEastAsia"/>
        </w:rPr>
        <w:t xml:space="preserve">—monotonicity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 xml:space="preserve"> and formation of real image—are </w:t>
      </w:r>
      <w:r>
        <w:rPr>
          <w:rFonts w:eastAsiaTheme="minorEastAsia"/>
        </w:rPr>
        <w:t>satisfied we can ask h</w:t>
      </w:r>
      <w:r w:rsidR="009F2484">
        <w:t xml:space="preserve">ow can we </w:t>
      </w:r>
      <w:r w:rsidR="004C250C">
        <w:t>compute</w:t>
      </w:r>
      <w:r w:rsidR="009F2484">
        <w:t xml:space="preserve"> the lens </w:t>
      </w:r>
      <w:r w:rsidR="004C250C">
        <w:t>tilt</w:t>
      </w:r>
      <w:r w:rsidR="009F2484">
        <w:t xml:space="preserve"> </w:t>
      </w:r>
      <m:oMath>
        <m:r>
          <w:rPr>
            <w:rFonts w:ascii="Cambria Math" w:hAnsi="Cambria Math"/>
          </w:rPr>
          <m:t>α</m:t>
        </m:r>
      </m:oMath>
      <w:r w:rsidR="009F2484">
        <w:rPr>
          <w:rFonts w:eastAsiaTheme="minorEastAsia"/>
        </w:rPr>
        <w:t xml:space="preserve"> </w:t>
      </w:r>
      <w:r w:rsidR="002F3DBE">
        <w:rPr>
          <w:rFonts w:eastAsiaTheme="minorEastAsia"/>
        </w:rPr>
        <w:t>for a given</w:t>
      </w:r>
      <w:r w:rsidR="009F2484">
        <w:rPr>
          <w:rFonts w:eastAsiaTheme="minorEastAsia"/>
        </w:rPr>
        <w:t xml:space="preserve"> object plane tilt angle </w:t>
      </w:r>
      <m:oMath>
        <m:r>
          <w:rPr>
            <w:rFonts w:ascii="Cambria Math" w:eastAsiaTheme="minorEastAsia" w:hAnsi="Cambria Math"/>
          </w:rPr>
          <m:t>β</m:t>
        </m:r>
      </m:oMath>
      <w:r w:rsidR="004C250C">
        <w:rPr>
          <w:rFonts w:eastAsiaTheme="minorEastAsia"/>
        </w:rPr>
        <w:t xml:space="preserve"> to bring the object plane</w:t>
      </w:r>
      <w:r>
        <w:rPr>
          <w:rFonts w:eastAsiaTheme="minorEastAsia"/>
        </w:rPr>
        <w:t xml:space="preserve"> into focus</w:t>
      </w:r>
      <w:r w:rsidR="009F2484">
        <w:rPr>
          <w:rFonts w:eastAsiaTheme="minorEastAsia"/>
        </w:rPr>
        <w:t>? Obtaining a</w:t>
      </w:r>
      <w:r w:rsidR="002F3DBE">
        <w:rPr>
          <w:rFonts w:eastAsiaTheme="minorEastAsia"/>
        </w:rPr>
        <w:t>n</w:t>
      </w:r>
      <w:r w:rsidR="004C250C">
        <w:rPr>
          <w:rFonts w:eastAsiaTheme="minorEastAsia"/>
        </w:rPr>
        <w:t xml:space="preserve"> </w:t>
      </w:r>
      <w:r w:rsidR="00CF2D44">
        <w:rPr>
          <w:rFonts w:eastAsiaTheme="minorEastAsia"/>
        </w:rPr>
        <w:t xml:space="preserve">expression </w:t>
      </w:r>
      <w:r w:rsidR="009F2484">
        <w:rPr>
          <w:rFonts w:eastAsiaTheme="minorEastAsia"/>
        </w:rPr>
        <w:t xml:space="preserve">for </w:t>
      </w:r>
      <m:oMath>
        <m:r>
          <w:rPr>
            <w:rFonts w:ascii="Cambria Math" w:eastAsiaTheme="minorEastAsia" w:hAnsi="Cambria Math"/>
          </w:rPr>
          <m:t>α</m:t>
        </m:r>
      </m:oMath>
      <w:r w:rsidR="00CF2D44">
        <w:rPr>
          <w:rFonts w:eastAsiaTheme="minorEastAsia"/>
        </w:rPr>
        <w:t xml:space="preserve"> as a function of </w:t>
      </w:r>
      <m:oMath>
        <m:r>
          <w:rPr>
            <w:rFonts w:ascii="Cambria Math" w:eastAsiaTheme="minorEastAsia" w:hAnsi="Cambria Math"/>
          </w:rPr>
          <m:t>β</m:t>
        </m:r>
      </m:oMath>
      <w:r w:rsidR="00CF2D44">
        <w:rPr>
          <w:rFonts w:eastAsiaTheme="minorEastAsia"/>
        </w:rPr>
        <w:t xml:space="preserve"> </w:t>
      </w:r>
      <w:r w:rsidR="009F2484">
        <w:rPr>
          <w:rFonts w:eastAsiaTheme="minorEastAsia"/>
        </w:rPr>
        <w:t>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EE66A8">
        <w:t>(3.94)</w:t>
      </w:r>
      <w:r w:rsidR="009F2484" w:rsidRPr="0048088F">
        <w:fldChar w:fldCharType="end"/>
      </w:r>
      <w:r w:rsidR="009F2484">
        <w:t xml:space="preserve"> is not straightforward. However, we can develop some insights</w:t>
      </w:r>
      <w:r>
        <w:t xml:space="preserve"> into the problem</w:t>
      </w:r>
      <w:r w:rsidR="009F2484">
        <w:t xml:space="preserve"> by substituting</w:t>
      </w:r>
      <w:r w:rsidR="00CF2D44">
        <w:t xml:space="preser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CF2D44">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CF2D44">
        <w:rPr>
          <w:rFonts w:eastAsiaTheme="minorEastAsia"/>
        </w:rPr>
        <w:t xml:space="preserve"> in</w:t>
      </w:r>
      <w:r>
        <w:rPr>
          <w:rFonts w:eastAsiaTheme="minorEastAsia"/>
        </w:rPr>
        <w:t>to</w:t>
      </w:r>
      <w:r w:rsidR="00CF2D44">
        <w:rPr>
          <w:rFonts w:eastAsiaTheme="minorEastAsia"/>
        </w:rPr>
        <w:t xml:space="preserve"> Eq. </w:t>
      </w:r>
      <w:r w:rsidR="00CF2D44" w:rsidRPr="00CF2D44">
        <w:fldChar w:fldCharType="begin"/>
      </w:r>
      <w:r w:rsidR="00CF2D44" w:rsidRPr="00CF2D44">
        <w:instrText xml:space="preserve"> REF NumberRef5302125216 \h </w:instrText>
      </w:r>
      <w:r w:rsidR="00CF2D44">
        <w:instrText xml:space="preserve"> \* MERGEFORMAT </w:instrText>
      </w:r>
      <w:r w:rsidR="00CF2D44" w:rsidRPr="00CF2D44">
        <w:fldChar w:fldCharType="separate"/>
      </w:r>
      <w:r w:rsidR="00EE66A8">
        <w:t>(3.94)</w:t>
      </w:r>
      <w:r w:rsidR="00CF2D44" w:rsidRPr="00CF2D44">
        <w:fldChar w:fldCharType="end"/>
      </w:r>
      <w:r w:rsidR="009F2484">
        <w:t xml:space="preserve"> </w:t>
      </w:r>
      <w:r>
        <w:t>which yields the following implicit equation</w:t>
      </w:r>
      <w:r w:rsidR="002F3DBE">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14:paraId="015E036A" w14:textId="77777777" w:rsidTr="00E14A80">
        <w:tc>
          <w:tcPr>
            <w:tcW w:w="7910" w:type="dxa"/>
            <w:shd w:val="clear" w:color="auto" w:fill="auto"/>
            <w:vAlign w:val="center"/>
          </w:tcPr>
          <w:p w14:paraId="0E28E544" w14:textId="54D99C98" w:rsidR="00E14A80" w:rsidRDefault="00CA586B" w:rsidP="00E14A8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4</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d>
                <m:r>
                  <w:rPr>
                    <w:rFonts w:ascii="Cambria Math" w:eastAsiaTheme="minorEastAsia" w:hAnsi="Cambria Math"/>
                    <w:color w:val="FF5050"/>
                  </w:rPr>
                  <m:t>xy</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color w:val="FF5050"/>
                  </w:rPr>
                  <m:t>y</m:t>
                </m:r>
                <m:r>
                  <w:rPr>
                    <w:rFonts w:ascii="Cambria Math" w:eastAsiaTheme="minorEastAsia" w:hAnsi="Cambria Math"/>
                  </w:rPr>
                  <m:t>=0</m:t>
                </m:r>
              </m:oMath>
            </m:oMathPara>
          </w:p>
        </w:tc>
        <w:bookmarkStart w:id="131" w:name="NumberRef7577292919"/>
        <w:bookmarkStart w:id="132" w:name="NumberRef4018420577"/>
        <w:bookmarkStart w:id="133" w:name="NumberRef4618743658"/>
        <w:bookmarkStart w:id="134" w:name="NumberRef4921656251"/>
        <w:tc>
          <w:tcPr>
            <w:tcW w:w="720" w:type="dxa"/>
            <w:shd w:val="clear" w:color="auto" w:fill="auto"/>
            <w:vAlign w:val="center"/>
          </w:tcPr>
          <w:p w14:paraId="51F00E36" w14:textId="3BC515E6" w:rsidR="00E14A80" w:rsidRDefault="00E14A80" w:rsidP="00E14A80">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95</w:instrText>
              </w:r>
            </w:fldSimple>
            <w:r>
              <w:instrText>)</w:instrText>
            </w:r>
            <w:r>
              <w:fldChar w:fldCharType="end"/>
            </w:r>
            <w:bookmarkEnd w:id="131"/>
            <w:bookmarkEnd w:id="132"/>
            <w:bookmarkEnd w:id="133"/>
            <w:bookmarkEnd w:id="134"/>
          </w:p>
        </w:tc>
      </w:tr>
    </w:tbl>
    <w:p w14:paraId="2927F6C6" w14:textId="1D308651" w:rsidR="0044234C" w:rsidRDefault="00E14A80" w:rsidP="00115516">
      <w:pPr>
        <w:ind w:firstLine="720"/>
        <w:jc w:val="both"/>
      </w:pPr>
      <w:r>
        <w:rPr>
          <w:rFonts w:eastAsiaTheme="minorEastAsia"/>
        </w:rPr>
        <w:t xml:space="preserve">We can recognize </w:t>
      </w:r>
      <w:r w:rsidR="002C4D5C">
        <w:rPr>
          <w:rFonts w:eastAsiaTheme="minorEastAsia"/>
        </w:rPr>
        <w:t xml:space="preserve">Eq. </w:t>
      </w:r>
      <w:r w:rsidR="002C4D5C" w:rsidRPr="002C4D5C">
        <w:rPr>
          <w:rFonts w:eastAsiaTheme="minorEastAsia"/>
        </w:rPr>
        <w:fldChar w:fldCharType="begin"/>
      </w:r>
      <w:r w:rsidR="002C4D5C" w:rsidRPr="002C4D5C">
        <w:rPr>
          <w:rFonts w:eastAsiaTheme="minorEastAsia"/>
        </w:rPr>
        <w:instrText xml:space="preserve"> REF NumberRef7577292919 \h </w:instrText>
      </w:r>
      <w:r w:rsidR="002C4D5C">
        <w:rPr>
          <w:rFonts w:eastAsiaTheme="minorEastAsia"/>
        </w:rPr>
        <w:instrText xml:space="preserve"> \* MERGEFORMAT </w:instrText>
      </w:r>
      <w:r w:rsidR="002C4D5C" w:rsidRPr="002C4D5C">
        <w:rPr>
          <w:rFonts w:eastAsiaTheme="minorEastAsia"/>
        </w:rPr>
      </w:r>
      <w:r w:rsidR="002C4D5C" w:rsidRPr="002C4D5C">
        <w:rPr>
          <w:rFonts w:eastAsiaTheme="minorEastAsia"/>
        </w:rPr>
        <w:fldChar w:fldCharType="separate"/>
      </w:r>
      <w:r w:rsidR="00EE66A8" w:rsidRPr="00EE66A8">
        <w:rPr>
          <w:rFonts w:eastAsiaTheme="minorEastAsia"/>
        </w:rPr>
        <w:t>(3.95)</w:t>
      </w:r>
      <w:r w:rsidR="002C4D5C" w:rsidRPr="002C4D5C">
        <w:rPr>
          <w:rFonts w:eastAsiaTheme="minorEastAsia"/>
        </w:rPr>
        <w:fldChar w:fldCharType="end"/>
      </w:r>
      <w:r w:rsidR="005E494B">
        <w:rPr>
          <w:rFonts w:eastAsiaTheme="minorEastAsia"/>
        </w:rPr>
        <w:t xml:space="preserve"> as a </w:t>
      </w:r>
      <w:r w:rsidR="005E494B" w:rsidRPr="0047270D">
        <w:rPr>
          <w:rFonts w:eastAsiaTheme="minorEastAsia"/>
          <w:i/>
        </w:rPr>
        <w:t>quartic plane curve</w:t>
      </w:r>
      <w:r w:rsidR="005E494B">
        <w:rPr>
          <w:rFonts w:eastAsiaTheme="minorEastAsia"/>
        </w:rPr>
        <w:t xml:space="preserve"> of the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+Ex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y+Ix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+Lxy+Mx+Ny+P=0</m:t>
        </m:r>
      </m:oMath>
      <w:r w:rsidR="005E494B">
        <w:rPr>
          <w:rFonts w:eastAsiaTheme="minorEastAsia"/>
        </w:rPr>
        <w:t>.</w:t>
      </w:r>
      <w:r w:rsidR="002C4198">
        <w:rPr>
          <w:rFonts w:eastAsiaTheme="minorEastAsia"/>
        </w:rPr>
        <w:t xml:space="preserve"> The object plane’s tilt angle </w:t>
      </w:r>
      <m:oMath>
        <m:r>
          <w:rPr>
            <w:rFonts w:ascii="Cambria Math" w:eastAsiaTheme="minorEastAsia" w:hAnsi="Cambria Math"/>
          </w:rPr>
          <m:t>β</m:t>
        </m:r>
      </m:oMath>
      <w:r w:rsidR="002C4198">
        <w:rPr>
          <w:rFonts w:eastAsiaTheme="minorEastAsia"/>
        </w:rPr>
        <w:t xml:space="preserve"> and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2C4198">
        <w:rPr>
          <w:rFonts w:eastAsiaTheme="minorEastAsia"/>
        </w:rPr>
        <w:t xml:space="preserve"> along with optical system parameters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C4198">
        <w:rPr>
          <w:rFonts w:eastAsiaTheme="minorEastAsia"/>
        </w:rPr>
        <w:t xml:space="preserve">, </w:t>
      </w:r>
      <m:oMath>
        <m:r>
          <w:rPr>
            <w:rFonts w:ascii="Cambria Math" w:eastAsiaTheme="minorEastAsia" w:hAnsi="Cambria Math"/>
          </w:rPr>
          <m:t>f</m:t>
        </m:r>
      </m:oMath>
      <w:r w:rsidR="002C419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2C4198">
        <w:rPr>
          <w:rFonts w:eastAsiaTheme="minorEastAsia"/>
        </w:rPr>
        <w:t xml:space="preserve"> forms a fourth degree plane curve in the Cartesian coordinates. Also, since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2C4198">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9E110F">
        <w:rPr>
          <w:rFonts w:eastAsiaTheme="minorEastAsia"/>
        </w:rPr>
        <w:t xml:space="preserve">, we obtain a second curve—a unit circle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=1</m:t>
        </m:r>
      </m:oMath>
      <w:r w:rsidR="009E110F">
        <w:rPr>
          <w:rFonts w:eastAsiaTheme="minorEastAsia"/>
        </w:rPr>
        <w:t xml:space="preserve">. Since </w:t>
      </w:r>
      <m:oMath>
        <m:r>
          <w:rPr>
            <w:rFonts w:ascii="Cambria Math" w:eastAsiaTheme="minorEastAsia" w:hAnsi="Cambria Math"/>
          </w:rPr>
          <m:t>α</m:t>
        </m:r>
      </m:oMath>
      <w:r w:rsidR="002C4198">
        <w:rPr>
          <w:rFonts w:eastAsiaTheme="minorEastAsia"/>
        </w:rPr>
        <w:t xml:space="preserve"> </w:t>
      </w:r>
      <w:r w:rsidR="009E110F">
        <w:rPr>
          <w:rFonts w:eastAsiaTheme="minorEastAsia"/>
        </w:rPr>
        <w:t xml:space="preserve">must satisfy both equations, </w:t>
      </w:r>
      <w:r w:rsidR="003B5BA8">
        <w:rPr>
          <w:rFonts w:eastAsiaTheme="minorEastAsia"/>
        </w:rPr>
        <w:t>it</w:t>
      </w:r>
      <w:r w:rsidR="009E110F">
        <w:rPr>
          <w:rFonts w:eastAsiaTheme="minorEastAsia"/>
        </w:rPr>
        <w:t xml:space="preserve"> </w:t>
      </w:r>
      <w:r w:rsidR="003B5BA8">
        <w:rPr>
          <w:rFonts w:eastAsiaTheme="minorEastAsia"/>
        </w:rPr>
        <w:t>must</w:t>
      </w:r>
      <w:r w:rsidR="009E110F">
        <w:rPr>
          <w:rFonts w:eastAsiaTheme="minorEastAsia"/>
        </w:rPr>
        <w:t xml:space="preserve"> be a point of intersection of the two curves.</w:t>
      </w:r>
      <w:r w:rsidR="007A5A20">
        <w:rPr>
          <w:rFonts w:eastAsiaTheme="minorEastAsia"/>
        </w:rPr>
        <w:t xml:space="preserve"> </w:t>
      </w:r>
      <w:r w:rsidR="009E110F">
        <w:rPr>
          <w:rFonts w:eastAsiaTheme="minorEastAsia"/>
        </w:rPr>
        <w:t xml:space="preserve"> In </w:t>
      </w:r>
      <w:r w:rsidR="009F2484">
        <w:rPr>
          <w:rFonts w:eastAsiaTheme="minorEastAsia"/>
          <w:color w:val="808080" w:themeColor="background1" w:themeShade="80"/>
        </w:rPr>
        <w:t>Figure 3.2</w:t>
      </w:r>
      <w:r w:rsidR="009E110F">
        <w:rPr>
          <w:rFonts w:eastAsiaTheme="minorEastAsia"/>
          <w:color w:val="808080" w:themeColor="background1" w:themeShade="80"/>
        </w:rPr>
        <w:t>2</w:t>
      </w:r>
      <w:r w:rsidR="009F2484" w:rsidRPr="009F2484">
        <w:rPr>
          <w:rFonts w:eastAsiaTheme="minorEastAsia"/>
          <w:color w:val="808080" w:themeColor="background1" w:themeShade="80"/>
        </w:rPr>
        <w:t xml:space="preserve"> </w:t>
      </w:r>
      <w:r w:rsidR="009E110F">
        <w:rPr>
          <w:rFonts w:eastAsiaTheme="minorEastAsia"/>
        </w:rPr>
        <w:t>we hav</w:t>
      </w:r>
      <w:r w:rsidR="007A5A20">
        <w:rPr>
          <w:rFonts w:eastAsiaTheme="minorEastAsia"/>
        </w:rPr>
        <w:t>e plotted severa</w:t>
      </w:r>
      <w:r w:rsidR="00C40FD6">
        <w:rPr>
          <w:rFonts w:eastAsiaTheme="minorEastAsia"/>
        </w:rPr>
        <w:t>l quartic curves corresponding</w:t>
      </w:r>
      <w:r w:rsidR="007A5A20">
        <w:rPr>
          <w:rFonts w:eastAsiaTheme="minorEastAsia"/>
        </w:rPr>
        <w:t xml:space="preserve"> to </w:t>
      </w:r>
      <w:r w:rsidR="00C40FD6">
        <w:rPr>
          <w:rFonts w:eastAsiaTheme="minorEastAsia"/>
        </w:rPr>
        <w:t>different pupil magnifications and two choices of lens rotations angles. Other parameters (</w:t>
      </w: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C40FD6">
        <w:rPr>
          <w:rFonts w:eastAsiaTheme="minorEastAsia"/>
        </w:rPr>
        <w:t xml:space="preserve"> and </w:t>
      </w:r>
      <m:oMath>
        <m:r>
          <w:rPr>
            <w:rFonts w:ascii="Cambria Math" w:eastAsiaTheme="minorEastAsia" w:hAnsi="Cambria Math"/>
          </w:rPr>
          <m:t>f</m:t>
        </m:r>
      </m:oMath>
      <w:r w:rsidR="00C40FD6">
        <w:rPr>
          <w:rFonts w:eastAsiaTheme="minorEastAsia"/>
        </w:rPr>
        <w:t xml:space="preserve">) are same for all curves. </w:t>
      </w:r>
      <w:r w:rsidR="00FC5244">
        <w:rPr>
          <w:rFonts w:eastAsiaTheme="minorEastAsia"/>
        </w:rPr>
        <w:t xml:space="preserve">The parameters belonging all the curves shown in the figure satisfy the condition of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C5244">
        <w:rPr>
          <w:rFonts w:eastAsiaTheme="minorEastAsia"/>
        </w:rPr>
        <w:t xml:space="preserve"> and real image formation. </w:t>
      </w:r>
      <w:r w:rsidR="00230174">
        <w:rPr>
          <w:rFonts w:eastAsiaTheme="minorEastAsia"/>
        </w:rPr>
        <w:t xml:space="preserve">The curves in blue correspond to the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00230174">
        <w:rPr>
          <w:rFonts w:eastAsiaTheme="minorEastAsia"/>
        </w:rPr>
        <w:t xml:space="preserve"> that satisfy Eq. </w:t>
      </w:r>
      <w:r w:rsidR="00230174" w:rsidRPr="00230174">
        <w:rPr>
          <w:rFonts w:eastAsiaTheme="minorEastAsia"/>
        </w:rPr>
        <w:fldChar w:fldCharType="begin"/>
      </w:r>
      <w:r w:rsidR="00230174" w:rsidRPr="00230174">
        <w:rPr>
          <w:rFonts w:eastAsiaTheme="minorEastAsia"/>
        </w:rPr>
        <w:instrText xml:space="preserve"> REF NumberRef4018420577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EE66A8" w:rsidRPr="00EE66A8">
        <w:rPr>
          <w:rFonts w:eastAsiaTheme="minorEastAsia"/>
        </w:rPr>
        <w:t>(3.95)</w:t>
      </w:r>
      <w:r w:rsidR="00230174" w:rsidRPr="00230174">
        <w:rPr>
          <w:rFonts w:eastAsiaTheme="minorEastAsia"/>
        </w:rPr>
        <w:fldChar w:fldCharType="end"/>
      </w:r>
      <w:r w:rsidR="00230174">
        <w:rPr>
          <w:rFonts w:eastAsiaTheme="minorEastAsia"/>
        </w:rPr>
        <w:t xml:space="preserve">, and the </w:t>
      </w:r>
      <w:r w:rsidR="00230174">
        <w:rPr>
          <w:rFonts w:eastAsiaTheme="minorEastAsia"/>
        </w:rPr>
        <w:lastRenderedPageBreak/>
        <w:t xml:space="preserve">green curves correspond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230174">
        <w:rPr>
          <w:rFonts w:eastAsiaTheme="minorEastAsia"/>
        </w:rPr>
        <w:t xml:space="preserve">. Since </w:t>
      </w:r>
      <w:r w:rsidR="00213887">
        <w:rPr>
          <w:rFonts w:eastAsiaTheme="minorEastAsia"/>
        </w:rPr>
        <w:t xml:space="preserve">the </w:t>
      </w:r>
      <w:r w:rsidR="00230174">
        <w:rPr>
          <w:rFonts w:eastAsiaTheme="minorEastAsia"/>
        </w:rPr>
        <w:t xml:space="preserve">constant in Eq. </w:t>
      </w:r>
      <w:r w:rsidR="00230174" w:rsidRPr="00230174">
        <w:rPr>
          <w:rFonts w:eastAsiaTheme="minorEastAsia"/>
        </w:rPr>
        <w:fldChar w:fldCharType="begin"/>
      </w:r>
      <w:r w:rsidR="00230174" w:rsidRPr="00230174">
        <w:rPr>
          <w:rFonts w:eastAsiaTheme="minorEastAsia"/>
        </w:rPr>
        <w:instrText xml:space="preserve"> REF NumberRef4618743658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EE66A8" w:rsidRPr="00EE66A8">
        <w:rPr>
          <w:rFonts w:eastAsiaTheme="minorEastAsia"/>
        </w:rPr>
        <w:t>(3.95)</w:t>
      </w:r>
      <w:r w:rsidR="00230174" w:rsidRPr="00230174">
        <w:rPr>
          <w:rFonts w:eastAsiaTheme="minorEastAsia"/>
        </w:rPr>
        <w:fldChar w:fldCharType="end"/>
      </w:r>
      <w:r w:rsidR="00FC5244">
        <w:rPr>
          <w:rFonts w:eastAsiaTheme="minorEastAsia"/>
        </w:rPr>
        <w:t>—</w:t>
      </w:r>
      <w:r w:rsidR="00230174">
        <w:rPr>
          <w:rFonts w:eastAsiaTheme="minorEastAsia"/>
        </w:rPr>
        <w:t xml:space="preserve">corresponding to </w:t>
      </w:r>
      <m:oMath>
        <m:r>
          <w:rPr>
            <w:rFonts w:ascii="Cambria Math" w:eastAsiaTheme="minorEastAsia" w:hAnsi="Cambria Math"/>
          </w:rPr>
          <m:t>P</m:t>
        </m:r>
      </m:oMath>
      <w:r w:rsidR="00230174">
        <w:rPr>
          <w:rFonts w:eastAsiaTheme="minorEastAsia"/>
        </w:rPr>
        <w:t xml:space="preserve"> </w:t>
      </w:r>
      <w:r w:rsidR="00FC5244">
        <w:rPr>
          <w:rFonts w:eastAsiaTheme="minorEastAsia"/>
        </w:rPr>
        <w:t>in the general quartic equation—</w:t>
      </w:r>
      <w:r w:rsidR="00230174">
        <w:rPr>
          <w:rFonts w:eastAsiaTheme="minorEastAsia"/>
        </w:rPr>
        <w:t>is</w:t>
      </w:r>
      <w:r w:rsidR="00FC5244">
        <w:rPr>
          <w:rFonts w:eastAsiaTheme="minorEastAsia"/>
        </w:rPr>
        <w:t xml:space="preserve"> </w:t>
      </w:r>
      <w:r w:rsidR="00230174">
        <w:rPr>
          <w:rFonts w:eastAsiaTheme="minorEastAsia"/>
        </w:rPr>
        <w:t xml:space="preserve">zero, all curves must intersect the origin. </w:t>
      </w:r>
      <w:r w:rsidR="00FC5244">
        <w:rPr>
          <w:rFonts w:eastAsiaTheme="minorEastAsia"/>
        </w:rPr>
        <w:t xml:space="preserve">Additionally, since the coefficient of </w:t>
      </w:r>
      <m:oMath>
        <m:r>
          <w:rPr>
            <w:rFonts w:ascii="Cambria Math" w:eastAsiaTheme="minorEastAsia" w:hAnsi="Cambria Math"/>
          </w:rPr>
          <m:t>x</m:t>
        </m:r>
      </m:oMath>
      <w:r w:rsidR="00FC5244">
        <w:rPr>
          <w:rFonts w:eastAsiaTheme="minorEastAsia"/>
        </w:rPr>
        <w:t xml:space="preserve"> is zero and the coefficient of </w:t>
      </w:r>
      <m:oMath>
        <m:r>
          <w:rPr>
            <w:rFonts w:ascii="Cambria Math" w:eastAsiaTheme="minorEastAsia" w:hAnsi="Cambria Math"/>
          </w:rPr>
          <m:t>y</m:t>
        </m:r>
      </m:oMath>
      <w:r w:rsidR="00FC5244">
        <w:rPr>
          <w:rFonts w:eastAsiaTheme="minorEastAsia"/>
        </w:rPr>
        <w:t xml:space="preserve"> is non-zero, the curves are either above the x-axis (for positive values of </w:t>
      </w:r>
      <m:oMath>
        <m:r>
          <w:rPr>
            <w:rFonts w:ascii="Cambria Math" w:eastAsiaTheme="minorEastAsia" w:hAnsi="Cambria Math"/>
          </w:rPr>
          <m:t>α</m:t>
        </m:r>
      </m:oMath>
      <w:r w:rsidR="00FC5244">
        <w:rPr>
          <w:rFonts w:eastAsiaTheme="minorEastAsia"/>
        </w:rPr>
        <w:t xml:space="preserve">) or below the y-axis (for negative values of </w:t>
      </w:r>
      <m:oMath>
        <m:r>
          <w:rPr>
            <w:rFonts w:ascii="Cambria Math" w:eastAsiaTheme="minorEastAsia" w:hAnsi="Cambria Math"/>
          </w:rPr>
          <m:t>α</m:t>
        </m:r>
      </m:oMath>
      <w:r w:rsidR="00FC5244">
        <w:rPr>
          <w:rFonts w:eastAsiaTheme="minorEastAsia"/>
        </w:rPr>
        <w:t xml:space="preserve">). </w:t>
      </w:r>
      <w:r w:rsidR="00213887">
        <w:rPr>
          <w:rFonts w:eastAsiaTheme="minorEastAsia"/>
        </w:rPr>
        <w:t xml:space="preserve">As shown in the figure, all such quartic curves interest the unit circle at two points—in quadrants one and two if </w:t>
      </w:r>
      <m:oMath>
        <m:r>
          <w:rPr>
            <w:rFonts w:ascii="Cambria Math" w:eastAsiaTheme="minorEastAsia" w:hAnsi="Cambria Math"/>
          </w:rPr>
          <m:t>α&gt;0</m:t>
        </m:r>
      </m:oMath>
      <w:r w:rsidR="00213887">
        <w:rPr>
          <w:rFonts w:eastAsiaTheme="minorEastAsia"/>
        </w:rPr>
        <w:t xml:space="preserve">, or in quadrants three and four if </w:t>
      </w:r>
      <m:oMath>
        <m:r>
          <w:rPr>
            <w:rFonts w:ascii="Cambria Math" w:eastAsiaTheme="minorEastAsia" w:hAnsi="Cambria Math"/>
          </w:rPr>
          <m:t>α&lt;0</m:t>
        </m:r>
      </m:oMath>
      <w:r w:rsidR="00213887">
        <w:rPr>
          <w:rFonts w:eastAsiaTheme="minorEastAsia"/>
        </w:rPr>
        <w:t xml:space="preserve">. However, since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13887">
        <w:rPr>
          <w:rFonts w:eastAsiaTheme="minorEastAsia"/>
        </w:rPr>
        <w:t xml:space="preserve"> in Eq. </w:t>
      </w:r>
      <w:r w:rsidR="00213887" w:rsidRPr="00213887">
        <w:rPr>
          <w:rFonts w:eastAsiaTheme="minorEastAsia"/>
        </w:rPr>
        <w:fldChar w:fldCharType="begin"/>
      </w:r>
      <w:r w:rsidR="00213887" w:rsidRPr="00213887">
        <w:rPr>
          <w:rFonts w:eastAsiaTheme="minorEastAsia"/>
        </w:rPr>
        <w:instrText xml:space="preserve"> REF NumberRef4921656251 \h </w:instrText>
      </w:r>
      <w:r w:rsidR="00213887">
        <w:rPr>
          <w:rFonts w:eastAsiaTheme="minorEastAsia"/>
        </w:rPr>
        <w:instrText xml:space="preserve"> \* MERGEFORMAT </w:instrText>
      </w:r>
      <w:r w:rsidR="00213887" w:rsidRPr="00213887">
        <w:rPr>
          <w:rFonts w:eastAsiaTheme="minorEastAsia"/>
        </w:rPr>
      </w:r>
      <w:r w:rsidR="00213887" w:rsidRPr="00213887">
        <w:rPr>
          <w:rFonts w:eastAsiaTheme="minorEastAsia"/>
        </w:rPr>
        <w:fldChar w:fldCharType="separate"/>
      </w:r>
      <w:r w:rsidR="00EE66A8" w:rsidRPr="00EE66A8">
        <w:rPr>
          <w:rFonts w:eastAsiaTheme="minorEastAsia"/>
        </w:rPr>
        <w:t>(3.95)</w:t>
      </w:r>
      <w:r w:rsidR="00213887" w:rsidRPr="00213887">
        <w:rPr>
          <w:rFonts w:eastAsiaTheme="minorEastAsia"/>
        </w:rPr>
        <w:fldChar w:fldCharType="end"/>
      </w:r>
      <w:r w:rsidR="00213887">
        <w:rPr>
          <w:rFonts w:eastAsiaTheme="minorEastAsia"/>
        </w:rPr>
        <w:t xml:space="preserve"> the first coordinate of the point of intersection must always be positive for </w:t>
      </w:r>
      <m:oMath>
        <m:r>
          <w:rPr>
            <w:rFonts w:ascii="Cambria Math" w:eastAsiaTheme="minorEastAsia" w:hAnsi="Cambria Math"/>
          </w:rPr>
          <m:t>-π/2&lt;α&lt;π/2</m:t>
        </m:r>
      </m:oMath>
      <w:r w:rsidR="00213887">
        <w:rPr>
          <w:rFonts w:eastAsiaTheme="minorEastAsia"/>
        </w:rPr>
        <w:t xml:space="preserve">. </w:t>
      </w:r>
      <w:r w:rsidR="00115516">
        <w:rPr>
          <w:rFonts w:eastAsiaTheme="minorEastAsia"/>
        </w:rPr>
        <w:t xml:space="preserve">Consequently, we can a determine a unique point of intersection of the quartic curve (given </w:t>
      </w:r>
      <m:oMath>
        <m:r>
          <w:rPr>
            <w:rFonts w:ascii="Cambria Math" w:eastAsiaTheme="minorEastAsia" w:hAnsi="Cambria Math"/>
          </w:rPr>
          <m:t>β</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115516">
        <w:rPr>
          <w:rFonts w:eastAsiaTheme="minorEastAsia"/>
        </w:rPr>
        <w:t xml:space="preserve">, </w:t>
      </w:r>
      <m:oMath>
        <m:r>
          <w:rPr>
            <w:rFonts w:ascii="Cambria Math" w:eastAsiaTheme="minorEastAsia" w:hAnsi="Cambria Math"/>
          </w:rPr>
          <m:t>f</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1155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115516">
        <w:rPr>
          <w:rFonts w:eastAsiaTheme="minorEastAsia"/>
        </w:rPr>
        <w:t xml:space="preserve">) with the unit circle that correspond to </w:t>
      </w:r>
      <m:oMath>
        <m:r>
          <w:rPr>
            <w:rFonts w:ascii="Cambria Math" w:eastAsiaTheme="minorEastAsia" w:hAnsi="Cambria Math"/>
          </w:rPr>
          <m:t>α</m:t>
        </m:r>
      </m:oMath>
      <w:r w:rsidR="00115516">
        <w:rPr>
          <w:rFonts w:eastAsiaTheme="minorEastAsia"/>
        </w:rPr>
        <w:t xml:space="preserve">. </w:t>
      </w:r>
      <w:r w:rsidR="00213887">
        <w:rPr>
          <w:rFonts w:eastAsiaTheme="minorEastAsia"/>
        </w:rPr>
        <w:t xml:space="preserve"> </w:t>
      </w:r>
      <w:r w:rsidR="00FC5244">
        <w:rPr>
          <w:rFonts w:eastAsiaTheme="minorEastAsia"/>
        </w:rPr>
        <w:t xml:space="preserve"> </w:t>
      </w:r>
    </w:p>
    <w:tbl>
      <w:tblPr>
        <w:tblW w:w="0" w:type="auto"/>
        <w:tblInd w:w="-36" w:type="dxa"/>
        <w:tblLook w:val="04A0" w:firstRow="1" w:lastRow="0" w:firstColumn="1" w:lastColumn="0" w:noHBand="0" w:noVBand="1"/>
      </w:tblPr>
      <w:tblGrid>
        <w:gridCol w:w="8676"/>
      </w:tblGrid>
      <w:tr w:rsidR="00947B4A" w14:paraId="6BE5867C" w14:textId="77777777" w:rsidTr="00947B4A">
        <w:tc>
          <w:tcPr>
            <w:tcW w:w="8676" w:type="dxa"/>
          </w:tcPr>
          <w:p w14:paraId="008E3DCD" w14:textId="77777777" w:rsidR="00947B4A" w:rsidRDefault="00947B4A" w:rsidP="00947B4A">
            <w:pPr>
              <w:spacing w:after="0"/>
              <w:jc w:val="center"/>
              <w:rPr>
                <w:sz w:val="24"/>
                <w:szCs w:val="24"/>
              </w:rPr>
            </w:pPr>
            <w:r>
              <w:rPr>
                <w:noProof/>
              </w:rPr>
              <w:drawing>
                <wp:inline distT="0" distB="0" distL="0" distR="0" wp14:anchorId="3AF06CEC" wp14:editId="5CB8544E">
                  <wp:extent cx="4206239" cy="4025371"/>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206239" cy="4025371"/>
                          </a:xfrm>
                          <a:prstGeom prst="rect">
                            <a:avLst/>
                          </a:prstGeom>
                          <a:ln>
                            <a:noFill/>
                          </a:ln>
                          <a:extLst>
                            <a:ext uri="{53640926-AAD7-44D8-BBD7-CCE9431645EC}">
                              <a14:shadowObscured xmlns:a14="http://schemas.microsoft.com/office/drawing/2010/main"/>
                            </a:ext>
                          </a:extLst>
                        </pic:spPr>
                      </pic:pic>
                    </a:graphicData>
                  </a:graphic>
                </wp:inline>
              </w:drawing>
            </w:r>
          </w:p>
        </w:tc>
      </w:tr>
      <w:tr w:rsidR="00947B4A" w14:paraId="7B85112A" w14:textId="77777777" w:rsidTr="00947B4A">
        <w:tc>
          <w:tcPr>
            <w:tcW w:w="8676" w:type="dxa"/>
          </w:tcPr>
          <w:p w14:paraId="5F6538E9" w14:textId="7AF89008" w:rsidR="00947B4A" w:rsidRPr="006302C0" w:rsidRDefault="00947B4A"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0A5A13">
              <w:rPr>
                <w:b/>
                <w:color w:val="C00000"/>
              </w:rPr>
              <w:t>2</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49451D62" w14:textId="77777777" w:rsidR="00947B4A" w:rsidRPr="0018391F" w:rsidRDefault="00947B4A"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2A233E" w14:textId="77777777" w:rsidR="00AB4CF2" w:rsidRDefault="00115516" w:rsidP="0044234C">
      <w:pPr>
        <w:jc w:val="both"/>
        <w:rPr>
          <w:rFonts w:eastAsiaTheme="minorEastAsia"/>
        </w:rPr>
      </w:pPr>
      <w:r>
        <w:tab/>
        <w:t xml:space="preserve">Based on the above discussion we </w:t>
      </w:r>
      <w:r w:rsidR="00491A08">
        <w:t>see</w:t>
      </w:r>
      <w:r>
        <w:t xml:space="preserve"> that it is possible to devise an algorithm to find the point of intersection of a quartic curve and the unit circle—possibly based on Newton’s </w:t>
      </w:r>
      <w:r w:rsidR="003E3A34">
        <w:t xml:space="preserve">iteration—that determines the angle </w:t>
      </w:r>
      <m:oMath>
        <m:r>
          <w:rPr>
            <w:rFonts w:ascii="Cambria Math" w:hAnsi="Cambria Math"/>
          </w:rPr>
          <m:t>α</m:t>
        </m:r>
      </m:oMath>
      <w:r w:rsidR="003E3A34">
        <w:rPr>
          <w:rFonts w:eastAsiaTheme="minorEastAsia"/>
        </w:rPr>
        <w:t xml:space="preserve"> given </w:t>
      </w:r>
      <m:oMath>
        <m:r>
          <w:rPr>
            <w:rFonts w:ascii="Cambria Math" w:eastAsiaTheme="minorEastAsia" w:hAnsi="Cambria Math"/>
          </w:rPr>
          <m:t>β</m:t>
        </m:r>
      </m:oMath>
      <w:r w:rsidR="003E3A34">
        <w:rPr>
          <w:rFonts w:eastAsiaTheme="minorEastAsia"/>
        </w:rPr>
        <w:t>.</w:t>
      </w:r>
      <w:r w:rsidR="00491A08">
        <w:rPr>
          <w:rFonts w:eastAsiaTheme="minorEastAsia"/>
        </w:rPr>
        <w:t xml:space="preserve"> Alternatively, a </w:t>
      </w:r>
      <w:r w:rsidR="00AB4CF2">
        <w:rPr>
          <w:rFonts w:eastAsiaTheme="minorEastAsia"/>
        </w:rPr>
        <w:t>simple</w:t>
      </w:r>
      <w:r w:rsidR="00491A08">
        <w:rPr>
          <w:rFonts w:eastAsiaTheme="minorEastAsia"/>
        </w:rPr>
        <w:t xml:space="preserve"> iterative </w:t>
      </w:r>
      <w:r w:rsidR="00AB4CF2">
        <w:rPr>
          <w:rFonts w:eastAsiaTheme="minorEastAsia"/>
        </w:rPr>
        <w:t>algorithm</w:t>
      </w:r>
      <w:r w:rsidR="00491A08">
        <w:rPr>
          <w:rFonts w:eastAsiaTheme="minorEastAsia"/>
        </w:rPr>
        <w:t xml:space="preserve"> </w:t>
      </w:r>
      <w:r w:rsidR="00AB4CF2">
        <w:rPr>
          <w:rFonts w:eastAsiaTheme="minorEastAsia"/>
        </w:rPr>
        <w:t xml:space="preserve">the converges towards the point of intersection along the unit circle </w:t>
      </w:r>
      <w:r w:rsidR="00491A08">
        <w:rPr>
          <w:rFonts w:eastAsiaTheme="minorEastAsia"/>
        </w:rPr>
        <w:t>can be used to find the point of intersection if a good initial point on the unit circle is known. We will</w:t>
      </w:r>
      <w:r w:rsidR="00AB4CF2">
        <w:rPr>
          <w:rFonts w:eastAsiaTheme="minorEastAsia"/>
        </w:rPr>
        <w:t xml:space="preserve"> demonstrate such a method in the following sections that are devoted to the case in which the lens is rotated about the entrance pupil. </w:t>
      </w:r>
    </w:p>
    <w:p w14:paraId="0E29686B" w14:textId="77777777" w:rsidR="00CA0EA0" w:rsidRDefault="00AB4CF2" w:rsidP="0044234C">
      <w:pPr>
        <w:jc w:val="both"/>
        <w:rPr>
          <w:rFonts w:eastAsiaTheme="minorEastAsia"/>
        </w:rPr>
      </w:pPr>
      <w:r>
        <w:rPr>
          <w:rFonts w:eastAsiaTheme="minorEastAsia"/>
        </w:rPr>
        <w:lastRenderedPageBreak/>
        <w:tab/>
        <w:t>We have seen in section xxxx that it is desirable to rotate the lens about the entrance</w:t>
      </w:r>
      <w:r w:rsidR="00CA0EA0">
        <w:rPr>
          <w:rFonts w:eastAsiaTheme="minorEastAsia"/>
        </w:rPr>
        <w:t xml:space="preserve"> pupil,</w:t>
      </w:r>
      <w:r>
        <w:rPr>
          <w:rFonts w:eastAsiaTheme="minorEastAsia"/>
        </w:rPr>
        <w:t xml:space="preserve"> especially for </w:t>
      </w:r>
      <w:r w:rsidR="00CA0EA0">
        <w:rPr>
          <w:rFonts w:eastAsiaTheme="minorEastAsia"/>
        </w:rPr>
        <w:t>using</w:t>
      </w:r>
      <w:r>
        <w:rPr>
          <w:rFonts w:eastAsiaTheme="minorEastAsia"/>
        </w:rPr>
        <w:t xml:space="preserve"> computational imaging techniques that requires multiple image captures. </w:t>
      </w:r>
    </w:p>
    <w:p w14:paraId="48B81152" w14:textId="01400BE5" w:rsidR="003E206D" w:rsidRDefault="00CA0EA0" w:rsidP="0044234C">
      <w:pPr>
        <w:jc w:val="both"/>
        <w:rPr>
          <w:rFonts w:eastAsiaTheme="minorEastAsia"/>
        </w:rPr>
      </w:pPr>
      <w:r>
        <w:rPr>
          <w:rFonts w:eastAsiaTheme="minorEastAsia"/>
        </w:rPr>
        <w:tab/>
        <w:t xml:space="preserve">We can obtain the equations for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and plane of sharp focus orientation </w:t>
      </w:r>
      <m:oMath>
        <m:r>
          <w:rPr>
            <w:rFonts w:ascii="Cambria Math" w:eastAsiaTheme="minorEastAsia" w:hAnsi="Cambria Math"/>
          </w:rPr>
          <m:t>β</m:t>
        </m:r>
      </m:oMath>
      <w:r>
        <w:rPr>
          <w:rFonts w:eastAsiaTheme="minorEastAsia"/>
        </w:rPr>
        <w:t xml:space="preserve"> for the case when the lens is pivoted at the entrance pupil by substituting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3E206D">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=d</m:t>
        </m:r>
      </m:oMath>
      <w:r w:rsidR="003E206D">
        <w:rPr>
          <w:rFonts w:eastAsiaTheme="minorEastAsia"/>
        </w:rPr>
        <w:t xml:space="preserve"> </w:t>
      </w:r>
      <w:r w:rsidR="002B096E">
        <w:rPr>
          <w:rFonts w:eastAsiaTheme="minorEastAsia"/>
        </w:rPr>
        <w:t xml:space="preserve">(where, </w:t>
      </w:r>
      <m:oMath>
        <m:r>
          <w:rPr>
            <w:rFonts w:ascii="Cambria Math" w:eastAsiaTheme="minorEastAsia" w:hAnsi="Cambria Math"/>
          </w:rPr>
          <m:t>d</m:t>
        </m:r>
      </m:oMath>
      <w:r w:rsidR="002B096E">
        <w:rPr>
          <w:rFonts w:eastAsiaTheme="minorEastAsia"/>
        </w:rPr>
        <w:t xml:space="preserve"> is the distance of the exit pupil from the entrance pupil) </w:t>
      </w:r>
      <w:r w:rsidR="003E206D">
        <w:rPr>
          <w:rFonts w:eastAsiaTheme="minorEastAsia"/>
        </w:rPr>
        <w:t xml:space="preserve">in Eqs. </w:t>
      </w:r>
      <w:r w:rsidR="009D644C" w:rsidRPr="009D644C">
        <w:rPr>
          <w:rFonts w:eastAsiaTheme="minorEastAsia"/>
        </w:rPr>
        <w:fldChar w:fldCharType="begin"/>
      </w:r>
      <w:r w:rsidR="009D644C" w:rsidRPr="009D644C">
        <w:rPr>
          <w:rFonts w:eastAsiaTheme="minorEastAsia"/>
        </w:rPr>
        <w:instrText xml:space="preserve"> REF NumberRef2076272964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EE66A8" w:rsidRPr="00EE66A8">
        <w:rPr>
          <w:rFonts w:eastAsiaTheme="minorEastAsia"/>
        </w:rPr>
        <w:t>(3.90)</w:t>
      </w:r>
      <w:r w:rsidR="009D644C" w:rsidRPr="009D644C">
        <w:rPr>
          <w:rFonts w:eastAsiaTheme="minorEastAsia"/>
        </w:rPr>
        <w:fldChar w:fldCharType="end"/>
      </w:r>
      <w:r w:rsidR="009D644C">
        <w:rPr>
          <w:rFonts w:eastAsiaTheme="minorEastAsia"/>
        </w:rPr>
        <w:t xml:space="preserve"> and </w:t>
      </w:r>
      <w:r w:rsidR="009D644C" w:rsidRPr="009D644C">
        <w:rPr>
          <w:rFonts w:eastAsiaTheme="minorEastAsia"/>
        </w:rPr>
        <w:fldChar w:fldCharType="begin"/>
      </w:r>
      <w:r w:rsidR="009D644C" w:rsidRPr="009D644C">
        <w:rPr>
          <w:rFonts w:eastAsiaTheme="minorEastAsia"/>
        </w:rPr>
        <w:instrText xml:space="preserve"> REF NumberRef3297359347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EE66A8" w:rsidRPr="00EE66A8">
        <w:rPr>
          <w:rFonts w:eastAsiaTheme="minorEastAsia"/>
        </w:rPr>
        <w:t>(3.94)</w:t>
      </w:r>
      <w:r w:rsidR="009D644C" w:rsidRPr="009D644C">
        <w:rPr>
          <w:rFonts w:eastAsiaTheme="minorEastAsia"/>
        </w:rPr>
        <w:fldChar w:fldCharType="end"/>
      </w:r>
      <w:r w:rsidR="003E206D">
        <w:rPr>
          <w:rFonts w:eastAsiaTheme="minorEastAsia"/>
        </w:rPr>
        <w:t xml:space="preserve"> </w:t>
      </w:r>
      <w:r w:rsidR="002B096E">
        <w:rPr>
          <w:rFonts w:eastAsiaTheme="minorEastAsia"/>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6CD9BCC3" w14:textId="77777777" w:rsidTr="003E206D">
        <w:tc>
          <w:tcPr>
            <w:tcW w:w="7910" w:type="dxa"/>
            <w:shd w:val="clear" w:color="auto" w:fill="auto"/>
            <w:vAlign w:val="center"/>
          </w:tcPr>
          <w:p w14:paraId="62B30D35" w14:textId="5E31C7CF" w:rsidR="003E206D" w:rsidRDefault="00CA586B" w:rsidP="009D644C">
            <w:pPr>
              <w:spacing w:line="288" w:lineRule="auto"/>
              <w:rPr>
                <w:rFonts w:eastAsiaTheme="minorEastAsia"/>
              </w:rPr>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+f</m:t>
                        </m:r>
                      </m:den>
                    </m:f>
                  </m:e>
                </m:borderBox>
              </m:oMath>
            </m:oMathPara>
          </w:p>
        </w:tc>
        <w:bookmarkStart w:id="135" w:name="NumberRef954290628"/>
        <w:tc>
          <w:tcPr>
            <w:tcW w:w="720" w:type="dxa"/>
            <w:shd w:val="clear" w:color="auto" w:fill="auto"/>
            <w:vAlign w:val="center"/>
          </w:tcPr>
          <w:p w14:paraId="0A0E9794" w14:textId="3CE719DE"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96</w:instrText>
              </w:r>
            </w:fldSimple>
            <w:r>
              <w:instrText>)</w:instrText>
            </w:r>
            <w:r>
              <w:fldChar w:fldCharType="end"/>
            </w:r>
            <w:bookmarkEnd w:id="135"/>
          </w:p>
        </w:tc>
      </w:tr>
    </w:tbl>
    <w:p w14:paraId="0A589528" w14:textId="1BB268EC" w:rsidR="003E206D" w:rsidRPr="00C24263" w:rsidRDefault="003E206D" w:rsidP="0044234C">
      <w:pPr>
        <w:jc w:val="both"/>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32155C9A" w14:textId="77777777" w:rsidTr="003E206D">
        <w:tc>
          <w:tcPr>
            <w:tcW w:w="7910" w:type="dxa"/>
            <w:shd w:val="clear" w:color="auto" w:fill="auto"/>
            <w:vAlign w:val="center"/>
          </w:tcPr>
          <w:p w14:paraId="3ACC6208" w14:textId="1CE2D7A2" w:rsidR="003E206D" w:rsidRDefault="00CA586B" w:rsidP="009D644C">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 +f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r>
                          <w:rPr>
                            <w:rFonts w:ascii="Cambria Math" w:eastAsiaTheme="minorEastAsia" w:hAnsi="Cambria Math"/>
                            <w:kern w:val="24"/>
                            <w:szCs w:val="36"/>
                          </w:rPr>
                          <m:t>f</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 </m:t>
                        </m:r>
                      </m:den>
                    </m:f>
                  </m:e>
                </m:borderBox>
              </m:oMath>
            </m:oMathPara>
          </w:p>
        </w:tc>
        <w:bookmarkStart w:id="136" w:name="NumberRef5897925496"/>
        <w:tc>
          <w:tcPr>
            <w:tcW w:w="720" w:type="dxa"/>
            <w:shd w:val="clear" w:color="auto" w:fill="auto"/>
            <w:vAlign w:val="center"/>
          </w:tcPr>
          <w:p w14:paraId="4DD9A82B" w14:textId="52129E0D"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97</w:instrText>
              </w:r>
            </w:fldSimple>
            <w:r>
              <w:instrText>)</w:instrText>
            </w:r>
            <w:r>
              <w:fldChar w:fldCharType="end"/>
            </w:r>
            <w:bookmarkEnd w:id="136"/>
          </w:p>
        </w:tc>
      </w:tr>
    </w:tbl>
    <w:p w14:paraId="5ADEC0AB" w14:textId="3C45895C" w:rsidR="00D52807" w:rsidRDefault="002B096E" w:rsidP="00720B13">
      <w:pPr>
        <w:jc w:val="both"/>
      </w:pPr>
      <w:r>
        <w:t>Comparing Eqs.</w:t>
      </w:r>
      <w:r w:rsidRPr="002B096E">
        <w:fldChar w:fldCharType="begin"/>
      </w:r>
      <w:r w:rsidRPr="002B096E">
        <w:instrText xml:space="preserve"> REF NumberRef954290628 \h </w:instrText>
      </w:r>
      <w:r>
        <w:instrText xml:space="preserve"> \* MERGEFORMAT </w:instrText>
      </w:r>
      <w:r w:rsidRPr="002B096E">
        <w:fldChar w:fldCharType="separate"/>
      </w:r>
      <w:r w:rsidR="00EE66A8">
        <w:t>(3.96)</w:t>
      </w:r>
      <w:r w:rsidRPr="002B096E">
        <w:fldChar w:fldCharType="end"/>
      </w:r>
      <w:r>
        <w:t xml:space="preserve"> and with </w:t>
      </w:r>
      <w:r>
        <w:rPr>
          <w:rFonts w:eastAsiaTheme="minorEastAsia"/>
        </w:rPr>
        <w:t xml:space="preserve">Eqs. </w:t>
      </w:r>
      <w:r w:rsidRPr="009D644C">
        <w:rPr>
          <w:rFonts w:eastAsiaTheme="minorEastAsia"/>
        </w:rPr>
        <w:fldChar w:fldCharType="begin"/>
      </w:r>
      <w:r w:rsidRPr="009D644C">
        <w:rPr>
          <w:rFonts w:eastAsiaTheme="minorEastAsia"/>
        </w:rPr>
        <w:instrText xml:space="preserve"> REF NumberRef2076272964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EE66A8" w:rsidRPr="00EE66A8">
        <w:rPr>
          <w:rFonts w:eastAsiaTheme="minorEastAsia"/>
        </w:rPr>
        <w:t>(3.90)</w:t>
      </w:r>
      <w:r w:rsidRPr="009D644C">
        <w:rPr>
          <w:rFonts w:eastAsiaTheme="minorEastAsia"/>
        </w:rPr>
        <w:fldChar w:fldCharType="end"/>
      </w:r>
      <w:r>
        <w:rPr>
          <w:rFonts w:eastAsiaTheme="minorEastAsia"/>
        </w:rPr>
        <w:t xml:space="preserve"> and </w:t>
      </w:r>
      <w:r w:rsidRPr="009D644C">
        <w:rPr>
          <w:rFonts w:eastAsiaTheme="minorEastAsia"/>
        </w:rPr>
        <w:fldChar w:fldCharType="begin"/>
      </w:r>
      <w:r w:rsidRPr="009D644C">
        <w:rPr>
          <w:rFonts w:eastAsiaTheme="minorEastAsia"/>
        </w:rPr>
        <w:instrText xml:space="preserve"> REF NumberRef3297359347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EE66A8" w:rsidRPr="00EE66A8">
        <w:rPr>
          <w:rFonts w:eastAsiaTheme="minorEastAsia"/>
        </w:rPr>
        <w:t>(3.94)</w:t>
      </w:r>
      <w:r w:rsidRPr="009D644C">
        <w:rPr>
          <w:rFonts w:eastAsiaTheme="minorEastAsia"/>
        </w:rPr>
        <w:fldChar w:fldCharType="end"/>
      </w:r>
      <w:r>
        <w:rPr>
          <w:rFonts w:eastAsiaTheme="minorEastAsia"/>
        </w:rPr>
        <w:t xml:space="preserve"> respectively, we </w:t>
      </w:r>
      <w:r w:rsidR="00465B1D">
        <w:rPr>
          <w:rFonts w:eastAsiaTheme="minorEastAsia"/>
        </w:rPr>
        <w:t>can immediately observe</w:t>
      </w:r>
      <w:r w:rsidR="00720B13">
        <w:rPr>
          <w:rFonts w:eastAsiaTheme="minorEastAsia"/>
        </w:rPr>
        <w:t xml:space="preserve"> that the equations are far less complex when the lens is rotated about the entrance pupil. However, just like before,</w:t>
      </w:r>
      <w:r w:rsidR="003C09BB">
        <w:rPr>
          <w:rFonts w:eastAsiaTheme="minorEastAsia"/>
        </w:rPr>
        <w:t xml:space="preserve"> the function</w:t>
      </w:r>
      <w:r w:rsidR="00720B13">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20B13">
        <w:rPr>
          <w:rFonts w:eastAsiaTheme="minorEastAsia"/>
        </w:rPr>
        <w:t xml:space="preserve"> that represents the right-hand-side of Eq. </w:t>
      </w:r>
      <w:r w:rsidR="00720B13" w:rsidRPr="00720B13">
        <w:fldChar w:fldCharType="begin"/>
      </w:r>
      <w:r w:rsidR="00720B13" w:rsidRPr="00720B13">
        <w:instrText xml:space="preserve"> REF NumberRef5897925496 \h </w:instrText>
      </w:r>
      <w:r w:rsidR="00720B13">
        <w:instrText xml:space="preserve"> \* MERGEFORMAT </w:instrText>
      </w:r>
      <w:r w:rsidR="00720B13" w:rsidRPr="00720B13">
        <w:fldChar w:fldCharType="separate"/>
      </w:r>
      <w:r w:rsidR="00EE66A8">
        <w:t>(3.97)</w:t>
      </w:r>
      <w:r w:rsidR="00720B13" w:rsidRPr="00720B13">
        <w:fldChar w:fldCharType="end"/>
      </w:r>
      <w:r w:rsidR="00720B13">
        <w:t xml:space="preserve"> is </w:t>
      </w:r>
      <w:r w:rsidR="003C09BB">
        <w:t xml:space="preserve">monotonic for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=1.0</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3C09BB">
        <w:rPr>
          <w:rFonts w:eastAsiaTheme="minorEastAsia"/>
        </w:rPr>
        <w:t xml:space="preserve"> but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3C09BB">
        <w:rPr>
          <w:rFonts w:eastAsiaTheme="minorEastAsia"/>
        </w:rPr>
        <w:t xml:space="preserve"> The corresponding plots are </w:t>
      </w:r>
      <w:r w:rsidR="00720B13">
        <w:t xml:space="preserve">shown in </w:t>
      </w:r>
      <w:r w:rsidR="00720B13" w:rsidRPr="00720B13">
        <w:rPr>
          <w:color w:val="808080" w:themeColor="background1" w:themeShade="80"/>
        </w:rPr>
        <w:t>figure 3.23</w:t>
      </w:r>
      <w:r w:rsidR="00720B13">
        <w:t>.</w:t>
      </w:r>
    </w:p>
    <w:tbl>
      <w:tblPr>
        <w:tblW w:w="0" w:type="auto"/>
        <w:tblInd w:w="-36" w:type="dxa"/>
        <w:tblLook w:val="04A0" w:firstRow="1" w:lastRow="0" w:firstColumn="1" w:lastColumn="0" w:noHBand="0" w:noVBand="1"/>
      </w:tblPr>
      <w:tblGrid>
        <w:gridCol w:w="8676"/>
      </w:tblGrid>
      <w:tr w:rsidR="008F2C16" w14:paraId="69633FEE" w14:textId="77777777" w:rsidTr="003E206D">
        <w:tc>
          <w:tcPr>
            <w:tcW w:w="8676" w:type="dxa"/>
          </w:tcPr>
          <w:p w14:paraId="48E08BE2" w14:textId="77777777" w:rsidR="008F2C16" w:rsidRDefault="008F2C16" w:rsidP="003E206D">
            <w:pPr>
              <w:spacing w:after="0"/>
              <w:jc w:val="center"/>
              <w:rPr>
                <w:sz w:val="24"/>
                <w:szCs w:val="24"/>
              </w:rPr>
            </w:pPr>
            <w:r>
              <w:rPr>
                <w:noProof/>
              </w:rPr>
              <w:drawing>
                <wp:inline distT="0" distB="0" distL="0" distR="0" wp14:anchorId="1F7414BC" wp14:editId="4B40D30D">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14:paraId="08722EA5" w14:textId="77777777" w:rsidTr="003E206D">
        <w:tc>
          <w:tcPr>
            <w:tcW w:w="8676" w:type="dxa"/>
          </w:tcPr>
          <w:p w14:paraId="1F987DB5" w14:textId="2C127600"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23</w:t>
            </w:r>
            <w:r w:rsidRPr="006302C0">
              <w:rPr>
                <w:color w:val="C00000"/>
              </w:rPr>
              <w:t xml:space="preserve"> </w:t>
            </w:r>
            <w:r>
              <w:t xml:space="preserve">Object plane angle </w:t>
            </w:r>
            <m:oMath>
              <m:r>
                <w:rPr>
                  <w:rFonts w:ascii="Cambria Math" w:hAnsi="Cambria Math"/>
                </w:rPr>
                <m:t>β</m:t>
              </m:r>
            </m:oMath>
            <w:r>
              <w:rPr>
                <w:rFonts w:eastAsiaTheme="minorEastAsia"/>
              </w:rPr>
              <w:t xml:space="preserve"> versus lens tilt angle </w:t>
            </w:r>
            <m:oMath>
              <m:r>
                <w:rPr>
                  <w:rFonts w:ascii="Cambria Math" w:eastAsiaTheme="minorEastAsia" w:hAnsi="Cambria Math"/>
                </w:rPr>
                <m:t>α</m:t>
              </m:r>
            </m:oMath>
            <w:r>
              <w:rPr>
                <w:rFonts w:eastAsiaTheme="minorEastAsia"/>
              </w:rPr>
              <w:t xml:space="preserve"> if the lens is rotated about the entrance pupil. The plots show that for certain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p>
          <w:p w14:paraId="381B3FFA"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605D4E40" w14:textId="6125F834" w:rsidR="00D52807" w:rsidRDefault="00D52807">
      <w:pPr>
        <w:spacing w:after="160" w:line="259" w:lineRule="auto"/>
      </w:pPr>
    </w:p>
    <w:p w14:paraId="4DA0148E" w14:textId="039DE6FA" w:rsidR="006C4DF2" w:rsidRDefault="00312668">
      <w:pPr>
        <w:spacing w:after="160" w:line="259" w:lineRule="auto"/>
      </w:pPr>
      <w:r>
        <w:t xml:space="preserve">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C4DF2">
        <w:rPr>
          <w:rFonts w:eastAsiaTheme="minorEastAsia"/>
        </w:rPr>
        <w:t xml:space="preserve"> with respect to </w:t>
      </w:r>
      <m:oMath>
        <m:r>
          <w:rPr>
            <w:rFonts w:ascii="Cambria Math" w:eastAsiaTheme="minorEastAsia" w:hAnsi="Cambria Math"/>
          </w:rPr>
          <m:t>α</m:t>
        </m:r>
      </m:oMath>
      <w:r>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14:paraId="2F77DB06" w14:textId="77777777" w:rsidTr="006C4DF2">
        <w:tc>
          <w:tcPr>
            <w:tcW w:w="7910" w:type="dxa"/>
            <w:shd w:val="clear" w:color="auto" w:fill="auto"/>
            <w:vAlign w:val="center"/>
          </w:tcPr>
          <w:p w14:paraId="72944A6F" w14:textId="1BBD76B6" w:rsidR="006C4DF2" w:rsidRPr="006C4DF2" w:rsidRDefault="00CA586B" w:rsidP="006C4DF2">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sSup>
                          <m:sSupPr>
                            <m:ctrlPr>
                              <w:rPr>
                                <w:rFonts w:ascii="Cambria Math" w:hAnsi="Cambria Math"/>
                                <w:color w:val="FF5050"/>
                              </w:rPr>
                            </m:ctrlPr>
                          </m:sSupPr>
                          <m:e>
                            <m:r>
                              <m:rPr>
                                <m:sty m:val="p"/>
                              </m:rPr>
                              <w:rPr>
                                <w:rFonts w:ascii="Cambria Math" w:hAnsi="Cambria Math"/>
                                <w:color w:val="FF5050"/>
                              </w:rPr>
                              <m:t>cos</m:t>
                            </m:r>
                          </m:e>
                          <m:sup>
                            <m:r>
                              <m:rPr>
                                <m:sty m:val="p"/>
                              </m:rPr>
                              <w:rPr>
                                <w:rFonts w:ascii="Cambria Math" w:hAnsi="Cambria Math"/>
                                <w:color w:val="FF5050"/>
                              </w:rPr>
                              <m:t>3</m:t>
                            </m:r>
                          </m:sup>
                        </m:sSup>
                      </m:fName>
                      <m:e>
                        <m:r>
                          <w:rPr>
                            <w:rFonts w:ascii="Cambria Math" w:hAnsi="Cambria Math"/>
                            <w:color w:val="FF5050"/>
                          </w:rPr>
                          <m:t>α</m:t>
                        </m:r>
                      </m:e>
                    </m:func>
                    <m:r>
                      <w:rPr>
                        <w:rFonts w:ascii="Cambria Math" w:hAnsi="Cambria Math"/>
                      </w:rPr>
                      <m:t>+f</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e>
                    </m:d>
                    <m:func>
                      <m:funcPr>
                        <m:ctrlPr>
                          <w:rPr>
                            <w:rFonts w:ascii="Cambria Math" w:hAnsi="Cambria Math"/>
                            <w:i/>
                            <w:color w:val="FF5050"/>
                          </w:rPr>
                        </m:ctrlPr>
                      </m:funcPr>
                      <m:fName>
                        <m:sSup>
                          <m:sSupPr>
                            <m:ctrlPr>
                              <w:rPr>
                                <w:rFonts w:ascii="Cambria Math" w:hAnsi="Cambria Math"/>
                                <w:i/>
                                <w:color w:val="FF5050"/>
                              </w:rPr>
                            </m:ctrlPr>
                          </m:sSupPr>
                          <m:e>
                            <m:r>
                              <m:rPr>
                                <m:sty m:val="p"/>
                              </m:rPr>
                              <w:rPr>
                                <w:rFonts w:ascii="Cambria Math" w:hAnsi="Cambria Math"/>
                                <w:color w:val="FF5050"/>
                              </w:rPr>
                              <m:t>cos</m:t>
                            </m:r>
                            <m:ctrlPr>
                              <w:rPr>
                                <w:rFonts w:ascii="Cambria Math" w:hAnsi="Cambria Math"/>
                                <w:color w:val="FF5050"/>
                              </w:rPr>
                            </m:ctrlPr>
                          </m:e>
                          <m:sup>
                            <m:r>
                              <w:rPr>
                                <w:rFonts w:ascii="Cambria Math" w:hAnsi="Cambria Math"/>
                                <w:color w:val="FF5050"/>
                              </w:rPr>
                              <m:t>2</m:t>
                            </m:r>
                            <m:ctrlPr>
                              <w:rPr>
                                <w:rFonts w:ascii="Cambria Math" w:hAnsi="Cambria Math"/>
                                <w:color w:val="FF5050"/>
                              </w:rPr>
                            </m:ctrlPr>
                          </m:sup>
                        </m:sSup>
                      </m:fName>
                      <m:e>
                        <m:r>
                          <w:rPr>
                            <w:rFonts w:ascii="Cambria Math" w:hAnsi="Cambria Math"/>
                            <w:color w:val="FF5050"/>
                          </w:rPr>
                          <m:t>α</m:t>
                        </m:r>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r>
                          <m:rPr>
                            <m:sty m:val="p"/>
                          </m:rPr>
                          <w:rPr>
                            <w:rFonts w:ascii="Cambria Math" w:hAnsi="Cambria Math"/>
                            <w:color w:val="FF5050"/>
                          </w:rPr>
                          <m:t>cos</m:t>
                        </m:r>
                      </m:fName>
                      <m:e>
                        <m:r>
                          <w:rPr>
                            <w:rFonts w:ascii="Cambria Math" w:hAnsi="Cambria Math"/>
                            <w:color w:val="FF5050"/>
                          </w:rPr>
                          <m:t>α</m:t>
                        </m:r>
                      </m:e>
                    </m:func>
                    <m:r>
                      <w:rPr>
                        <w:rFonts w:ascii="Cambria Math" w:hAnsi="Cambria Math"/>
                      </w:rPr>
                      <m:t>-f(1-</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e>
                </m:d>
                <m:r>
                  <w:rPr>
                    <w:rFonts w:ascii="Cambria Math" w:eastAsiaTheme="minorEastAsia" w:hAnsi="Cambria Math"/>
                  </w:rPr>
                  <m:t xml:space="preserve"> ,</m:t>
                </m:r>
              </m:oMath>
            </m:oMathPara>
          </w:p>
          <w:p w14:paraId="57FA7E94" w14:textId="68A4C13F" w:rsidR="006C4DF2" w:rsidRDefault="006C4DF2" w:rsidP="00497217">
            <w:pPr>
              <w:spacing w:after="160" w:line="288" w:lineRule="auto"/>
            </w:pPr>
            <w:r>
              <w:rPr>
                <w:rFonts w:eastAsiaTheme="minorEastAsia"/>
              </w:rPr>
              <w:t xml:space="preserve">where, </w:t>
            </w:r>
            <m:oMath>
              <m:r>
                <w:rPr>
                  <w:rFonts w:ascii="Cambria Math" w:eastAsiaTheme="minorEastAsia" w:hAnsi="Cambria Math"/>
                </w:rPr>
                <m:t>k=f</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=f</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1-m</m:t>
                              </m:r>
                            </m:e>
                            <m:sub>
                              <m:r>
                                <w:rPr>
                                  <w:rFonts w:ascii="Cambria Math" w:eastAsiaTheme="minorEastAsia" w:hAnsi="Cambria Math"/>
                                </w:rPr>
                                <m:t>p</m:t>
                              </m:r>
                            </m:sub>
                          </m:sSub>
                        </m:e>
                      </m:d>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 xml:space="preserve"> </m:t>
              </m:r>
            </m:oMath>
            <w:r w:rsidR="003C09BB">
              <w:rPr>
                <w:rFonts w:eastAsiaTheme="minorEastAsia"/>
              </w:rPr>
              <w:t>.</w:t>
            </w:r>
          </w:p>
        </w:tc>
        <w:bookmarkStart w:id="137" w:name="NumberRef1698734760"/>
        <w:tc>
          <w:tcPr>
            <w:tcW w:w="720" w:type="dxa"/>
            <w:shd w:val="clear" w:color="auto" w:fill="auto"/>
            <w:vAlign w:val="center"/>
          </w:tcPr>
          <w:p w14:paraId="3FD6D360" w14:textId="642ADE0F" w:rsidR="006C4DF2" w:rsidRDefault="006C4DF2" w:rsidP="006C4DF2">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98</w:instrText>
              </w:r>
            </w:fldSimple>
            <w:r>
              <w:instrText>)</w:instrText>
            </w:r>
            <w:r>
              <w:fldChar w:fldCharType="end"/>
            </w:r>
            <w:bookmarkEnd w:id="137"/>
          </w:p>
        </w:tc>
      </w:tr>
    </w:tbl>
    <w:p w14:paraId="40414527" w14:textId="5315B7C5" w:rsidR="001C28A4" w:rsidRDefault="00CA586B" w:rsidP="0076094A">
      <w:pPr>
        <w:spacing w:after="160" w:line="259" w:lineRule="auto"/>
        <w:jc w:val="both"/>
        <w:rPr>
          <w:rFonts w:eastAsiaTheme="minorEastAsia"/>
        </w:rPr>
      </w:pP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3C09BB">
        <w:rPr>
          <w:rFonts w:eastAsiaTheme="minorEastAsia"/>
        </w:rPr>
        <w:t xml:space="preserve"> is a cubic equation</w:t>
      </w:r>
      <w:r>
        <w:rPr>
          <w:rFonts w:eastAsiaTheme="minorEastAsia"/>
        </w:rPr>
        <w:t xml:space="preserve"> in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In general, a cubic equation is guaranteed to have at least one real root which implies that the graph of </w:t>
      </w:r>
      <w:r>
        <w:t xml:space="preser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w:t>
      </w:r>
      <w:r w:rsidR="0076094A">
        <w:rPr>
          <w:rFonts w:eastAsiaTheme="minorEastAsia"/>
        </w:rPr>
        <w:t>must</w:t>
      </w:r>
      <w:r>
        <w:rPr>
          <w:rFonts w:eastAsiaTheme="minorEastAsia"/>
        </w:rPr>
        <w:t xml:space="preserve"> cross the real x-</w:t>
      </w:r>
      <w:r w:rsidR="0076094A">
        <w:rPr>
          <w:rFonts w:eastAsiaTheme="minorEastAsia"/>
        </w:rPr>
        <w:t>axis at least once. However, in</w:t>
      </w:r>
      <w:r>
        <w:rPr>
          <w:rFonts w:eastAsiaTheme="minorEastAsia"/>
        </w:rPr>
        <w:t xml:space="preserve"> our specific problem</w:t>
      </w:r>
      <w:r w:rsidR="0076094A">
        <w:rPr>
          <w:rFonts w:eastAsiaTheme="minorEastAsia"/>
        </w:rPr>
        <w:t xml:space="preserve"> the lens rotation angle is restricted to within </w:t>
      </w:r>
      <m:oMath>
        <m:r>
          <w:rPr>
            <w:rFonts w:ascii="Cambria Math" w:eastAsiaTheme="minorEastAsia" w:hAnsi="Cambria Math"/>
          </w:rPr>
          <m:t>±π/2</m:t>
        </m:r>
      </m:oMath>
      <w:r w:rsidR="0076094A">
        <w:rPr>
          <w:rFonts w:eastAsiaTheme="minorEastAsia"/>
        </w:rPr>
        <w:t xml:space="preserve">. Consequently, we are only concerned with the roots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that are in the </w:t>
      </w:r>
      <w:r w:rsidR="001C28A4">
        <w:rPr>
          <w:rFonts w:eastAsiaTheme="minorEastAsia"/>
        </w:rPr>
        <w:t xml:space="preserve">open </w:t>
      </w:r>
      <w:r w:rsidR="0076094A">
        <w:rPr>
          <w:rFonts w:eastAsiaTheme="minorEastAsia"/>
        </w:rPr>
        <w:t xml:space="preserve">interval </w:t>
      </w:r>
      <m:oMath>
        <m:d>
          <m:dPr>
            <m:ctrlPr>
              <w:rPr>
                <w:rFonts w:ascii="Cambria Math" w:eastAsiaTheme="minorEastAsia" w:hAnsi="Cambria Math"/>
                <w:i/>
              </w:rPr>
            </m:ctrlPr>
          </m:dPr>
          <m:e>
            <m:r>
              <w:rPr>
                <w:rFonts w:ascii="Cambria Math" w:eastAsiaTheme="minorEastAsia" w:hAnsi="Cambria Math"/>
              </w:rPr>
              <m:t>0, 1</m:t>
            </m:r>
          </m:e>
        </m:d>
      </m:oMath>
      <w:r w:rsidR="0076094A">
        <w:rPr>
          <w:rFonts w:eastAsiaTheme="minorEastAsia"/>
        </w:rPr>
        <w:t xml:space="preserve"> because </w:t>
      </w:r>
      <m:oMath>
        <m:r>
          <w:rPr>
            <w:rFonts w:ascii="Cambria Math" w:eastAsiaTheme="minorEastAsia" w:hAnsi="Cambria Math"/>
          </w:rPr>
          <m:t>0&lt;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&lt;1 ∀-π/2&lt;α&lt;π/2</m:t>
        </m:r>
      </m:oMath>
      <w:r w:rsidR="0076094A">
        <w:rPr>
          <w:rFonts w:eastAsiaTheme="minorEastAsia"/>
        </w:rPr>
        <w:t xml:space="preserve">. Specifically, if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has a real positive root in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which implies that the first derivative changes sign</w:t>
      </w:r>
      <w:r w:rsidR="0076094A">
        <w:rPr>
          <w:rFonts w:eastAsiaTheme="minorEastAsia"/>
        </w:rPr>
        <w:t xml:space="preserve">, then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is non-monotonic with </w:t>
      </w:r>
      <m:oMath>
        <m:r>
          <w:rPr>
            <w:rFonts w:ascii="Cambria Math" w:eastAsiaTheme="minorEastAsia" w:hAnsi="Cambria Math"/>
          </w:rPr>
          <m:t>-π/2&lt;α&lt;π/2</m:t>
        </m:r>
      </m:oMath>
      <w:r w:rsidR="006970BB">
        <w:rPr>
          <w:rFonts w:eastAsiaTheme="minorEastAsia"/>
        </w:rPr>
        <w:t xml:space="preserve">. In such a case we cannot find a unique </w:t>
      </w:r>
      <m:oMath>
        <m:r>
          <w:rPr>
            <w:rFonts w:ascii="Cambria Math" w:eastAsiaTheme="minorEastAsia" w:hAnsi="Cambria Math"/>
          </w:rPr>
          <m:t>α</m:t>
        </m:r>
      </m:oMath>
      <w:r w:rsidR="006970BB">
        <w:rPr>
          <w:rFonts w:eastAsiaTheme="minorEastAsia"/>
        </w:rPr>
        <w:t xml:space="preserve"> for a given value of </w:t>
      </w:r>
      <m:oMath>
        <m:r>
          <w:rPr>
            <w:rFonts w:ascii="Cambria Math" w:eastAsiaTheme="minorEastAsia" w:hAnsi="Cambria Math"/>
          </w:rPr>
          <m:t>β</m:t>
        </m:r>
      </m:oMath>
      <w:r w:rsidR="006970BB">
        <w:rPr>
          <w:rFonts w:eastAsiaTheme="minorEastAsia"/>
        </w:rPr>
        <w:t xml:space="preserve">. </w:t>
      </w:r>
      <w:r w:rsidR="0076094A">
        <w:rPr>
          <w:rFonts w:eastAsiaTheme="minorEastAsia"/>
        </w:rPr>
        <w:t xml:space="preserve"> </w:t>
      </w:r>
      <w:r w:rsidR="0076094A" w:rsidRPr="006970BB">
        <w:rPr>
          <w:rFonts w:eastAsiaTheme="minorEastAsia"/>
          <w:color w:val="A6A6A6" w:themeColor="background1" w:themeShade="A6"/>
        </w:rPr>
        <w:t>Figure 3.24</w:t>
      </w:r>
      <w:r w:rsidR="0076094A">
        <w:rPr>
          <w:rFonts w:eastAsiaTheme="minorEastAsia"/>
        </w:rPr>
        <w:t xml:space="preserve"> shows plot</w:t>
      </w:r>
      <w:r w:rsidR="006970BB">
        <w:rPr>
          <w:rFonts w:eastAsiaTheme="minorEastAsia"/>
        </w:rPr>
        <w:t>s</w:t>
      </w:r>
      <w:r w:rsidR="0076094A">
        <w:rPr>
          <w:rFonts w:eastAsiaTheme="minorEastAsia"/>
        </w:rPr>
        <w:t xml:space="preserve"> of the </w:t>
      </w:r>
      <w:r w:rsidR="006970BB">
        <w:rPr>
          <w:rFonts w:eastAsiaTheme="minorEastAsia"/>
        </w:rPr>
        <w:t xml:space="preserve">first derivative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varying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970BB">
        <w:rPr>
          <w:rFonts w:eastAsiaTheme="minorEastAsia"/>
        </w:rPr>
        <w:t xml:space="preserve">. We can see that the plots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6970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6970BB">
        <w:rPr>
          <w:rFonts w:eastAsiaTheme="minorEastAsia"/>
        </w:rPr>
        <w:t xml:space="preserve"> have at least two roots, crosses the real x-axis twice with the interval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t>
      </w:r>
      <w:r w:rsidR="001C28A4">
        <w:rPr>
          <w:rFonts w:eastAsiaTheme="minorEastAsia"/>
        </w:rPr>
        <w:t xml:space="preserve">Of course, this result was expected as we have already seen in </w:t>
      </w:r>
      <w:r w:rsidR="001C28A4" w:rsidRPr="001C28A4">
        <w:rPr>
          <w:rFonts w:eastAsiaTheme="minorEastAsia"/>
          <w:color w:val="A6A6A6" w:themeColor="background1" w:themeShade="A6"/>
        </w:rPr>
        <w:t>Figure 3.24</w:t>
      </w:r>
      <w:r w:rsidR="001C28A4">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1C28A4">
        <w:rPr>
          <w:rFonts w:eastAsiaTheme="minorEastAsia"/>
        </w:rPr>
        <w:t xml:space="preserve"> is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1C28A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1C28A4">
        <w:rPr>
          <w:rFonts w:eastAsiaTheme="minorEastAsia"/>
        </w:rPr>
        <w:t>.</w:t>
      </w:r>
    </w:p>
    <w:p w14:paraId="187FAD69" w14:textId="44F69999" w:rsidR="001C28A4" w:rsidRDefault="001C28A4" w:rsidP="0076094A">
      <w:pPr>
        <w:spacing w:after="160" w:line="259" w:lineRule="auto"/>
        <w:jc w:val="both"/>
        <w:rPr>
          <w:rFonts w:eastAsiaTheme="minorEastAsia"/>
        </w:rPr>
      </w:pPr>
      <w:r>
        <w:rPr>
          <w:rFonts w:eastAsiaTheme="minorEastAsia"/>
        </w:rPr>
        <w:tab/>
        <w:t xml:space="preserve">We can easily examine the first derivative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C28A4" w14:paraId="40F349B4" w14:textId="77777777" w:rsidTr="001C28A4">
        <w:tc>
          <w:tcPr>
            <w:tcW w:w="7910" w:type="dxa"/>
            <w:shd w:val="clear" w:color="auto" w:fill="auto"/>
            <w:vAlign w:val="center"/>
          </w:tcPr>
          <w:p w14:paraId="22E96B53" w14:textId="5B909194" w:rsidR="001C28A4" w:rsidRDefault="001C28A4" w:rsidP="001C28A4">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eastAsiaTheme="minorEastAsia" w:hAnsi="Cambria Math"/>
                  </w:rPr>
                  <m:t xml:space="preserve"> .</m:t>
                </m:r>
              </m:oMath>
            </m:oMathPara>
          </w:p>
        </w:tc>
        <w:tc>
          <w:tcPr>
            <w:tcW w:w="720" w:type="dxa"/>
            <w:shd w:val="clear" w:color="auto" w:fill="auto"/>
            <w:vAlign w:val="center"/>
          </w:tcPr>
          <w:p w14:paraId="6FC7040D" w14:textId="140CF745" w:rsidR="001C28A4" w:rsidRDefault="001C28A4" w:rsidP="001C28A4">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99</w:instrText>
              </w:r>
            </w:fldSimple>
            <w:r>
              <w:instrText>)</w:instrText>
            </w:r>
            <w:r>
              <w:fldChar w:fldCharType="end"/>
            </w:r>
          </w:p>
        </w:tc>
      </w:tr>
    </w:tbl>
    <w:p w14:paraId="4C3A97F6" w14:textId="2A4A5CE5" w:rsidR="00312668" w:rsidRDefault="001C28A4" w:rsidP="0076094A">
      <w:pPr>
        <w:spacing w:after="160" w:line="259" w:lineRule="auto"/>
        <w:jc w:val="both"/>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linear function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and crosses the x-axis at the origin as can be seen in </w:t>
      </w:r>
      <w:r w:rsidRPr="001C28A4">
        <w:rPr>
          <w:rFonts w:eastAsiaTheme="minorEastAsia"/>
          <w:color w:val="A6A6A6" w:themeColor="background1" w:themeShade="A6"/>
        </w:rPr>
        <w:t>Figure 3.24</w:t>
      </w:r>
      <w:r>
        <w:rPr>
          <w:rFonts w:eastAsiaTheme="minorEastAsia"/>
        </w:rPr>
        <w:t xml:space="preserve">. Therefore, it has no real roots in the open interval </w:t>
      </w:r>
      <m:oMath>
        <m:r>
          <w:rPr>
            <w:rFonts w:ascii="Cambria Math" w:eastAsiaTheme="minorEastAsia" w:hAnsi="Cambria Math"/>
          </w:rPr>
          <m:t>(0, 1)</m:t>
        </m:r>
      </m:oMath>
      <w:r>
        <w:rPr>
          <w:rFonts w:eastAsiaTheme="minorEastAsia"/>
        </w:rPr>
        <w:t xml:space="preserve">, implying that </w:t>
      </w:r>
      <w:r w:rsidR="0076094A">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monotonic</w:t>
      </w:r>
      <w:r>
        <w:rPr>
          <w:rFonts w:eastAsiaTheme="minorEastAsia"/>
        </w:rPr>
        <w:t>.</w:t>
      </w:r>
      <w:r w:rsidR="00CB6DD5">
        <w:rPr>
          <w:rFonts w:eastAsiaTheme="minorEastAsia"/>
        </w:rPr>
        <w:t xml:space="preserve"> Furthermore, since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CB6DD5">
        <w:rPr>
          <w:rFonts w:eastAsiaTheme="minorEastAsia"/>
        </w:rPr>
        <w:t xml:space="preserve"> is numerically negative (directed distance),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a monotonically increasing function implying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and consequently </w:t>
      </w:r>
      <m:oMath>
        <m:r>
          <w:rPr>
            <w:rFonts w:ascii="Cambria Math" w:eastAsiaTheme="minorEastAsia" w:hAnsi="Cambria Math"/>
          </w:rPr>
          <m:t>β</m:t>
        </m:r>
      </m:oMath>
      <w:r w:rsidR="00CB6DD5">
        <w:rPr>
          <w:rFonts w:eastAsiaTheme="minorEastAsia"/>
        </w:rPr>
        <w:t xml:space="preserve">, increases with </w:t>
      </w:r>
      <m:oMath>
        <m:r>
          <w:rPr>
            <w:rFonts w:ascii="Cambria Math" w:eastAsiaTheme="minorEastAsia" w:hAnsi="Cambria Math"/>
          </w:rPr>
          <m:t>α</m:t>
        </m:r>
      </m:oMath>
      <w:r w:rsidR="00CB6DD5">
        <w:rPr>
          <w:rFonts w:eastAsiaTheme="minorEastAsia"/>
        </w:rPr>
        <w:t xml:space="preserve">.   </w:t>
      </w:r>
      <w:r>
        <w:rPr>
          <w:rFonts w:eastAsiaTheme="minorEastAsia"/>
        </w:rPr>
        <w:t xml:space="preserve"> </w:t>
      </w:r>
      <w:r w:rsidR="0076094A">
        <w:rPr>
          <w:rFonts w:eastAsiaTheme="minorEastAsia"/>
        </w:rPr>
        <w:t xml:space="preserve"> </w:t>
      </w:r>
      <w:r w:rsidR="00CA586B">
        <w:rPr>
          <w:rFonts w:eastAsiaTheme="minorEastAsia"/>
        </w:rPr>
        <w:t xml:space="preserve">  </w:t>
      </w:r>
    </w:p>
    <w:p w14:paraId="01DA88B9" w14:textId="37BBD848" w:rsidR="00F525E0" w:rsidRDefault="00F525E0" w:rsidP="0076094A">
      <w:pPr>
        <w:spacing w:after="160" w:line="259" w:lineRule="auto"/>
        <w:jc w:val="both"/>
      </w:pPr>
      <w:r>
        <w:rPr>
          <w:rFonts w:eastAsiaTheme="minorEastAsia"/>
        </w:rPr>
        <w:tab/>
      </w:r>
    </w:p>
    <w:p w14:paraId="2CBD4621" w14:textId="77777777" w:rsidR="00D52807" w:rsidRDefault="00D52807">
      <w:pPr>
        <w:spacing w:after="160" w:line="259" w:lineRule="auto"/>
      </w:pPr>
    </w:p>
    <w:p w14:paraId="2B1816D0" w14:textId="77777777" w:rsidR="00D52807" w:rsidRDefault="00D52807">
      <w:pPr>
        <w:spacing w:after="160" w:line="259" w:lineRule="auto"/>
      </w:pPr>
    </w:p>
    <w:p w14:paraId="068D0B4F" w14:textId="32AD9FA9" w:rsidR="00D52807" w:rsidRDefault="00D52807">
      <w:pPr>
        <w:spacing w:after="160" w:line="259" w:lineRule="auto"/>
      </w:pPr>
    </w:p>
    <w:p w14:paraId="49D2F807" w14:textId="3D81F205"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8F2C16" w14:paraId="6F68CCFB" w14:textId="77777777" w:rsidTr="003E206D">
        <w:tc>
          <w:tcPr>
            <w:tcW w:w="8676" w:type="dxa"/>
          </w:tcPr>
          <w:p w14:paraId="79E8B4B0" w14:textId="77777777" w:rsidR="008F2C16" w:rsidRDefault="008F2C16" w:rsidP="003E206D">
            <w:pPr>
              <w:spacing w:after="0"/>
              <w:jc w:val="center"/>
              <w:rPr>
                <w:sz w:val="24"/>
                <w:szCs w:val="24"/>
              </w:rPr>
            </w:pPr>
            <w:r>
              <w:rPr>
                <w:noProof/>
              </w:rPr>
              <w:lastRenderedPageBreak/>
              <w:drawing>
                <wp:inline distT="0" distB="0" distL="0" distR="0" wp14:anchorId="31FCEBB9" wp14:editId="309857BA">
                  <wp:extent cx="4572000" cy="3311733"/>
                  <wp:effectExtent l="0" t="0" r="0"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572000"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18391F" w14:paraId="299771FE" w14:textId="77777777" w:rsidTr="003E206D">
        <w:tc>
          <w:tcPr>
            <w:tcW w:w="8676" w:type="dxa"/>
          </w:tcPr>
          <w:p w14:paraId="228C9B91" w14:textId="04C4185A"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24</w:t>
            </w:r>
            <w:r w:rsidRPr="006302C0">
              <w:rPr>
                <w:color w:val="C00000"/>
              </w:rPr>
              <w:t xml:space="preserve"> </w:t>
            </w:r>
            <w:r w:rsidRPr="008F2C16">
              <w:rPr>
                <w:strike/>
              </w:rPr>
              <w:t xml:space="preserve">Object plane angle </w:t>
            </w:r>
            <m:oMath>
              <m:r>
                <w:rPr>
                  <w:rFonts w:ascii="Cambria Math" w:hAnsi="Cambria Math"/>
                  <w:strike/>
                </w:rPr>
                <m:t>β</m:t>
              </m:r>
            </m:oMath>
            <w:r w:rsidRPr="008F2C16">
              <w:rPr>
                <w:rFonts w:eastAsiaTheme="minorEastAsia"/>
                <w:strike/>
              </w:rPr>
              <w:t xml:space="preserve"> versus lens tilt angle </w:t>
            </w:r>
            <m:oMath>
              <m:r>
                <w:rPr>
                  <w:rFonts w:ascii="Cambria Math" w:eastAsiaTheme="minorEastAsia" w:hAnsi="Cambria Math"/>
                  <w:strike/>
                </w:rPr>
                <m:t>α</m:t>
              </m:r>
            </m:oMath>
            <w:r w:rsidRPr="008F2C16">
              <w:rPr>
                <w:rFonts w:eastAsiaTheme="minorEastAsia"/>
                <w:strike/>
              </w:rPr>
              <w:t xml:space="preserve"> if the lens is rotated about the entrance pupil. The plots show that for certain combinations of </w:t>
            </w:r>
            <m:oMath>
              <m:sSub>
                <m:sSubPr>
                  <m:ctrlPr>
                    <w:rPr>
                      <w:rFonts w:ascii="Cambria Math" w:eastAsiaTheme="minorEastAsia" w:hAnsi="Cambria Math"/>
                      <w:i/>
                      <w:strike/>
                    </w:rPr>
                  </m:ctrlPr>
                </m:sSubPr>
                <m:e>
                  <m:r>
                    <w:rPr>
                      <w:rFonts w:ascii="Cambria Math" w:eastAsiaTheme="minorEastAsia" w:hAnsi="Cambria Math"/>
                      <w:strike/>
                    </w:rPr>
                    <m:t>m</m:t>
                  </m:r>
                </m:e>
                <m:sub>
                  <m:r>
                    <w:rPr>
                      <w:rFonts w:ascii="Cambria Math" w:eastAsiaTheme="minorEastAsia" w:hAnsi="Cambria Math"/>
                      <w:strike/>
                    </w:rPr>
                    <m:t>p</m:t>
                  </m:r>
                </m:sub>
              </m:sSub>
            </m:oMath>
            <w:r w:rsidRPr="008F2C16">
              <w:rPr>
                <w:rFonts w:eastAsiaTheme="minorEastAsia"/>
                <w:strike/>
              </w:rPr>
              <w:t xml:space="preserve">, </w:t>
            </w:r>
            <m:oMath>
              <m:r>
                <w:rPr>
                  <w:rFonts w:ascii="Cambria Math" w:eastAsiaTheme="minorEastAsia" w:hAnsi="Cambria Math"/>
                  <w:strike/>
                </w:rPr>
                <m:t>f</m:t>
              </m:r>
            </m:oMath>
            <w:r w:rsidRPr="008F2C16">
              <w:rPr>
                <w:rFonts w:eastAsiaTheme="minorEastAsia"/>
                <w:strike/>
              </w:rPr>
              <w:t xml:space="preserve">, and </w:t>
            </w:r>
            <m:oMath>
              <m:sSub>
                <m:sSubPr>
                  <m:ctrlPr>
                    <w:rPr>
                      <w:rFonts w:ascii="Cambria Math" w:eastAsiaTheme="minorEastAsia" w:hAnsi="Cambria Math"/>
                      <w:i/>
                      <w:strike/>
                    </w:rPr>
                  </m:ctrlPr>
                </m:sSubPr>
                <m:e>
                  <m:r>
                    <w:rPr>
                      <w:rFonts w:ascii="Cambria Math" w:eastAsiaTheme="minorEastAsia" w:hAnsi="Cambria Math"/>
                      <w:strike/>
                    </w:rPr>
                    <m:t>z</m:t>
                  </m:r>
                </m:e>
                <m:sub>
                  <m:r>
                    <w:rPr>
                      <w:rFonts w:ascii="Cambria Math" w:eastAsiaTheme="minorEastAsia" w:hAnsi="Cambria Math"/>
                      <w:strike/>
                    </w:rPr>
                    <m:t>o</m:t>
                  </m:r>
                </m:sub>
              </m:sSub>
            </m:oMath>
            <w:r w:rsidRPr="008F2C16">
              <w:rPr>
                <w:rFonts w:eastAsiaTheme="minorEastAsia"/>
                <w:strike/>
              </w:rPr>
              <w:t>,</w:t>
            </w:r>
            <w:r>
              <w:rPr>
                <w:rFonts w:eastAsiaTheme="minorEastAsia"/>
              </w:rPr>
              <w:t xml:space="preserve">   </w:t>
            </w:r>
          </w:p>
          <w:p w14:paraId="0738D030"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D2E7C9D" w14:textId="77777777" w:rsidR="008F2C16" w:rsidRDefault="008F2C16">
      <w:pPr>
        <w:spacing w:after="160" w:line="259" w:lineRule="auto"/>
      </w:pPr>
    </w:p>
    <w:p w14:paraId="55E97CDD" w14:textId="356EA502" w:rsidR="00833979" w:rsidRDefault="003452A6" w:rsidP="004261FC">
      <w:pPr>
        <w:spacing w:after="160" w:line="259" w:lineRule="auto"/>
        <w:jc w:val="both"/>
        <w:rPr>
          <w:rFonts w:eastAsiaTheme="minorEastAsia"/>
        </w:rPr>
      </w:pPr>
      <w:r>
        <w:tab/>
        <w:t xml:space="preserve">Heretofore we have used visualizations to understand and analyze the conditions under which it is possible to invert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Now, we proceed to find an analytic expression that test the monotonicity of </w:t>
      </w:r>
      <m:oMath>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We can of course use any numerical computation tool to find the cubic roots of the first derivative and see if it changes sign within the open interval </w:t>
      </w:r>
      <m:oMath>
        <m:d>
          <m:dPr>
            <m:ctrlPr>
              <w:rPr>
                <w:rFonts w:ascii="Cambria Math" w:eastAsiaTheme="minorEastAsia" w:hAnsi="Cambria Math"/>
                <w:i/>
              </w:rPr>
            </m:ctrlPr>
          </m:dPr>
          <m:e>
            <m:r>
              <w:rPr>
                <w:rFonts w:ascii="Cambria Math" w:eastAsiaTheme="minorEastAsia" w:hAnsi="Cambria Math"/>
              </w:rPr>
              <m:t>0, 1</m:t>
            </m:r>
          </m:e>
        </m:d>
      </m:oMath>
      <w:r w:rsidR="004261FC">
        <w:rPr>
          <w:rFonts w:eastAsiaTheme="minorEastAsia"/>
        </w:rPr>
        <w:t>. In fact, our derivation is based on the algebraic method</w:t>
      </w:r>
      <w:r w:rsidR="00833979">
        <w:rPr>
          <w:rFonts w:eastAsiaTheme="minorEastAsia"/>
        </w:rPr>
        <w:t xml:space="preserve"> for solving cubic roots published by </w:t>
      </w:r>
      <w:r w:rsidR="00833979" w:rsidRPr="00833979">
        <w:rPr>
          <w:rFonts w:eastAsiaTheme="minorEastAsia"/>
        </w:rPr>
        <w:t>Gerolamo Cardano</w:t>
      </w:r>
      <w:r w:rsidR="00833979">
        <w:rPr>
          <w:rFonts w:eastAsiaTheme="minorEastAsia"/>
        </w:rPr>
        <w:t xml:space="preserve"> </w:t>
      </w:r>
      <w:r w:rsidR="00833979" w:rsidRPr="00833979">
        <w:rPr>
          <w:rFonts w:eastAsiaTheme="minorEastAsia"/>
        </w:rPr>
        <w:t xml:space="preserve">in his treatise </w:t>
      </w:r>
      <w:r w:rsidR="00833979" w:rsidRPr="00833979">
        <w:rPr>
          <w:rFonts w:eastAsiaTheme="minorEastAsia"/>
          <w:i/>
        </w:rPr>
        <w:t>Ars Magna</w:t>
      </w:r>
      <w:r w:rsidR="00833979">
        <w:rPr>
          <w:rFonts w:eastAsiaTheme="minorEastAsia"/>
        </w:rPr>
        <w:t xml:space="preserve"> in</w:t>
      </w:r>
      <w:r w:rsidR="00833979" w:rsidRPr="00833979">
        <w:rPr>
          <w:rFonts w:eastAsiaTheme="minorEastAsia"/>
        </w:rPr>
        <w:t xml:space="preserve"> 1545</w:t>
      </w:r>
      <w:r w:rsidR="00833979">
        <w:rPr>
          <w:rFonts w:eastAsiaTheme="minorEastAsia"/>
        </w:rPr>
        <w:t xml:space="preserve"> [ref WolframMathWorld “cubic Formula” ]</w:t>
      </w:r>
      <w:r w:rsidR="00833979" w:rsidRPr="00833979">
        <w:rPr>
          <w:rFonts w:eastAsiaTheme="minorEastAsia"/>
        </w:rPr>
        <w:t>.</w:t>
      </w:r>
      <w:r w:rsidR="00833979">
        <w:rPr>
          <w:rFonts w:eastAsiaTheme="minorEastAsia"/>
        </w:rPr>
        <w:t xml:space="preserve"> The roots of the cubic polynomial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+cx+d=0</m:t>
        </m:r>
      </m:oMath>
      <w:r w:rsidR="0083397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14:paraId="631837C5" w14:textId="77777777" w:rsidTr="00833979">
        <w:tc>
          <w:tcPr>
            <w:tcW w:w="7910" w:type="dxa"/>
            <w:shd w:val="clear" w:color="auto" w:fill="auto"/>
            <w:vAlign w:val="center"/>
          </w:tcPr>
          <w:p w14:paraId="6471F6DF" w14:textId="6AC72F63" w:rsidR="00833979" w:rsidRPr="00833979" w:rsidRDefault="00C56F9C" w:rsidP="00396368">
            <w:pPr>
              <w:spacing w:after="160" w:line="288" w:lineRule="auto"/>
              <w:rPr>
                <w:rFonts w:eastAsiaTheme="minorEastAsia"/>
              </w:rPr>
            </w:pPr>
            <m:oMathPara>
              <m:oMath>
                <m:eqArr>
                  <m:eqArrPr>
                    <m:ctrlPr>
                      <w:rPr>
                        <w:rFonts w:ascii="Cambria Math" w:hAnsi="Cambria Math"/>
                        <w:color w:val="000000"/>
                        <w:szCs w:val="28"/>
                      </w:rPr>
                    </m:ctrlPr>
                  </m:eqArrPr>
                  <m:e>
                    <m:sSub>
                      <m:sSubPr>
                        <m:ctrlPr>
                          <w:rPr>
                            <w:rFonts w:ascii="Cambria Math" w:hAnsi="Cambria Math"/>
                            <w:color w:val="000000"/>
                            <w:szCs w:val="28"/>
                          </w:rPr>
                        </m:ctrlPr>
                      </m:sSubPr>
                      <m:e>
                        <m:r>
                          <m:rPr>
                            <m:sty m:val="p"/>
                          </m:rPr>
                          <w:rPr>
                            <w:rFonts w:ascii="Cambria Math" w:hAnsi="Cambria Math"/>
                            <w:color w:val="000000"/>
                            <w:szCs w:val="28"/>
                          </w:rPr>
                          <m:t>z</m:t>
                        </m:r>
                      </m:e>
                      <m:sub>
                        <m:r>
                          <m:rPr>
                            <m:sty m:val="p"/>
                          </m:rPr>
                          <w:rPr>
                            <w:rFonts w:ascii="Cambria Math" w:hAnsi="Cambria Math"/>
                            <w:color w:val="000000"/>
                            <w:szCs w:val="28"/>
                          </w:rPr>
                          <m:t>1</m:t>
                        </m:r>
                      </m:sub>
                    </m:sSub>
                    <m:r>
                      <w:rPr>
                        <w:rFonts w:ascii="Cambria Math" w:hAnsi="Cambria Math"/>
                        <w:color w:val="000000"/>
                        <w:szCs w:val="28"/>
                      </w:rPr>
                      <m:t>&amp;</m:t>
                    </m:r>
                    <m:r>
                      <m:rPr>
                        <m:sty m:val="p"/>
                      </m:rPr>
                      <w:rPr>
                        <w:rFonts w:ascii="Cambria Math" w:hAnsi="Cambria Math"/>
                        <w:color w:val="000000"/>
                        <w:szCs w:val="28"/>
                      </w:rPr>
                      <m:t>=</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m:t>
                        </m:r>
                        <m:r>
                          <m:rPr>
                            <m:sty m:val="p"/>
                          </m:rPr>
                          <w:rPr>
                            <w:rFonts w:ascii="Cambria Math" w:hAnsi="Cambria Math"/>
                            <w:color w:val="000000"/>
                            <w:szCs w:val="28"/>
                          </w:rPr>
                          <m:t>a</m:t>
                        </m:r>
                      </m:den>
                    </m:f>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2</m:t>
                        </m:r>
                      </m:sub>
                    </m:sSub>
                    <m:r>
                      <w:rPr>
                        <w:rFonts w:ascii="Cambria Math" w:hAnsi="Cambria Math"/>
                        <w:color w:val="000000"/>
                        <w:szCs w:val="28"/>
                      </w:rPr>
                      <m:t>&amp;</m:t>
                    </m:r>
                    <m:r>
                      <m:rPr>
                        <m:sty m:val="p"/>
                      </m:rPr>
                      <w:rPr>
                        <w:rFonts w:ascii="Cambria Math" w:hAnsi="Cambria Math"/>
                        <w:color w:val="000000"/>
                        <w:szCs w:val="28"/>
                      </w:rPr>
                      <m:t>=</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3</m:t>
                        </m:r>
                      </m:sub>
                    </m:sSub>
                    <m:r>
                      <w:rPr>
                        <w:rFonts w:ascii="Cambria Math" w:hAnsi="Cambria Math"/>
                        <w:color w:val="000000"/>
                        <w:szCs w:val="28"/>
                      </w:rPr>
                      <m:t>&amp;</m:t>
                    </m:r>
                    <m:r>
                      <m:rPr>
                        <m:sty m:val="p"/>
                      </m:rPr>
                      <w:rPr>
                        <w:rFonts w:ascii="Cambria Math" w:hAnsi="Cambria Math"/>
                        <w:color w:val="000000"/>
                        <w:szCs w:val="28"/>
                      </w:rPr>
                      <m:t>=</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e>
                </m:eqArr>
              </m:oMath>
            </m:oMathPara>
          </w:p>
        </w:tc>
        <w:tc>
          <w:tcPr>
            <w:tcW w:w="720" w:type="dxa"/>
            <w:shd w:val="clear" w:color="auto" w:fill="auto"/>
            <w:vAlign w:val="center"/>
          </w:tcPr>
          <w:p w14:paraId="0318A255" w14:textId="163C84F0" w:rsidR="00833979" w:rsidRDefault="00833979" w:rsidP="00833979">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100</w:instrText>
              </w:r>
            </w:fldSimple>
            <w:r>
              <w:instrText>)</w:instrText>
            </w:r>
            <w:r>
              <w:fldChar w:fldCharType="end"/>
            </w:r>
          </w:p>
        </w:tc>
      </w:tr>
    </w:tbl>
    <w:p w14:paraId="71B74912" w14:textId="3464882A" w:rsidR="00396368" w:rsidRDefault="00396368" w:rsidP="004261FC">
      <w:pPr>
        <w:spacing w:after="160" w:line="259" w:lineRule="auto"/>
        <w:jc w:val="both"/>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4D5AFBB8" w14:textId="77777777" w:rsidTr="00396368">
        <w:tc>
          <w:tcPr>
            <w:tcW w:w="7910" w:type="dxa"/>
            <w:shd w:val="clear" w:color="auto" w:fill="auto"/>
            <w:vAlign w:val="center"/>
          </w:tcPr>
          <w:p w14:paraId="13EF5D63" w14:textId="39DEEFAF" w:rsidR="00396368" w:rsidRDefault="00396368" w:rsidP="00396368">
            <w:pPr>
              <w:spacing w:after="160" w:line="288" w:lineRule="auto"/>
            </w:pPr>
            <m:oMathPara>
              <m:oMath>
                <m:r>
                  <w:rPr>
                    <w:rFonts w:ascii="Cambria Math" w:hAnsi="Cambria Math"/>
                  </w:rPr>
                  <m:t>D=</m:t>
                </m:r>
                <m:sSup>
                  <m:sSupPr>
                    <m:ctrlPr>
                      <w:rPr>
                        <w:rFonts w:ascii="Cambria Math" w:hAnsi="Cambria Math"/>
                        <w:i/>
                      </w:rPr>
                    </m:ctrlPr>
                  </m:sSupPr>
                  <m:e>
                    <m:r>
                      <w:rPr>
                        <w:rFonts w:ascii="Cambria Math" w:hAnsi="Cambria Math"/>
                      </w:rPr>
                      <m:t>Q</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tc>
        <w:tc>
          <w:tcPr>
            <w:tcW w:w="720" w:type="dxa"/>
            <w:shd w:val="clear" w:color="auto" w:fill="auto"/>
            <w:vAlign w:val="center"/>
          </w:tcPr>
          <w:p w14:paraId="60DE5B21" w14:textId="5B351BDE"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101</w:instrText>
              </w:r>
            </w:fldSimple>
            <w:r>
              <w:instrText>)</w:instrText>
            </w:r>
            <w:r>
              <w:fldChar w:fldCharType="end"/>
            </w:r>
          </w:p>
        </w:tc>
      </w:tr>
    </w:tbl>
    <w:p w14:paraId="74C5D233" w14:textId="542E1E41" w:rsidR="00396368" w:rsidRDefault="00396368" w:rsidP="004261FC">
      <w:pPr>
        <w:spacing w:after="160" w:line="259" w:lineRule="auto"/>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63815FDE" w14:textId="77777777" w:rsidTr="00396368">
        <w:tc>
          <w:tcPr>
            <w:tcW w:w="7910" w:type="dxa"/>
            <w:shd w:val="clear" w:color="auto" w:fill="auto"/>
            <w:vAlign w:val="center"/>
          </w:tcPr>
          <w:p w14:paraId="1498D55F" w14:textId="30F36EF3" w:rsidR="00396368" w:rsidRDefault="00396368" w:rsidP="00AF75DA">
            <w:pPr>
              <w:spacing w:after="160" w:line="288" w:lineRule="auto"/>
            </w:pPr>
            <m:oMathPara>
              <m:oMath>
                <m:eqArr>
                  <m:eqArrPr>
                    <m:ctrlPr>
                      <w:rPr>
                        <w:rFonts w:ascii="Cambria Math" w:hAnsi="Cambria Math"/>
                        <w:i/>
                      </w:rPr>
                    </m:ctrlPr>
                  </m:eqArrPr>
                  <m:e>
                    <m:r>
                      <w:rPr>
                        <w:rFonts w:ascii="Cambria Math" w:hAnsi="Cambria Math"/>
                      </w:rPr>
                      <m:t>Q</m:t>
                    </m:r>
                    <m:r>
                      <w:rPr>
                        <w:rFonts w:ascii="Cambria Math" w:hAnsi="Cambria Math"/>
                      </w:rPr>
                      <m:t>&amp;</m:t>
                    </m:r>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c</m:t>
                        </m:r>
                      </m:num>
                      <m:den>
                        <m:r>
                          <w:rPr>
                            <w:rFonts w:ascii="Cambria Math" w:hAnsi="Cambria Math"/>
                          </w:rPr>
                          <m:t>3a</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9a</m:t>
                            </m:r>
                          </m:e>
                          <m:sup>
                            <m:r>
                              <w:rPr>
                                <w:rFonts w:ascii="Cambria Math" w:hAnsi="Cambria Math"/>
                              </w:rPr>
                              <m:t>2</m:t>
                            </m:r>
                          </m:sup>
                        </m:sSup>
                      </m:den>
                    </m:f>
                    <m:r>
                      <w:rPr>
                        <w:rFonts w:ascii="Cambria Math" w:hAnsi="Cambria Math"/>
                      </w:rPr>
                      <m:t xml:space="preserve"> </m:t>
                    </m:r>
                  </m:e>
                  <m:e>
                    <m:r>
                      <w:rPr>
                        <w:rFonts w:ascii="Cambria Math" w:hAnsi="Cambria Math"/>
                      </w:rPr>
                      <m:t>R</m:t>
                    </m:r>
                    <m:r>
                      <w:rPr>
                        <w:rFonts w:ascii="Cambria Math" w:hAnsi="Cambria Math"/>
                      </w:rPr>
                      <m:t>&amp;</m:t>
                    </m:r>
                    <m:box>
                      <m:boxPr>
                        <m:opEmu m:val="1"/>
                        <m:ctrlPr>
                          <w:rPr>
                            <w:rFonts w:ascii="Cambria Math" w:hAnsi="Cambria Math"/>
                            <w:i/>
                          </w:rPr>
                        </m:ctrlPr>
                      </m:boxPr>
                      <m:e>
                        <m:r>
                          <w:rPr>
                            <w:rFonts w:ascii="Cambria Math" w:hAnsi="Cambria Math"/>
                          </w:rPr>
                          <m:t>∶=</m:t>
                        </m:r>
                      </m:e>
                    </m:box>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3</m:t>
                                </m:r>
                              </m:sup>
                            </m:sSup>
                          </m:num>
                          <m:den>
                            <m:sSup>
                              <m:sSupPr>
                                <m:ctrlPr>
                                  <w:rPr>
                                    <w:rFonts w:ascii="Cambria Math" w:hAnsi="Cambria Math"/>
                                    <w:i/>
                                  </w:rPr>
                                </m:ctrlPr>
                              </m:sSupPr>
                              <m:e>
                                <m:r>
                                  <w:rPr>
                                    <w:rFonts w:ascii="Cambria Math" w:hAnsi="Cambria Math"/>
                                  </w:rPr>
                                  <m:t>27a</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bc</m:t>
                            </m:r>
                          </m:num>
                          <m:den>
                            <m:r>
                              <w:rPr>
                                <w:rFonts w:ascii="Cambria Math" w:hAnsi="Cambria Math"/>
                              </w:rPr>
                              <m:t>6</m:t>
                            </m:r>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2a</m:t>
                            </m:r>
                          </m:den>
                        </m:f>
                      </m:e>
                    </m:d>
                  </m:e>
                </m:eqArr>
              </m:oMath>
            </m:oMathPara>
          </w:p>
        </w:tc>
        <w:tc>
          <w:tcPr>
            <w:tcW w:w="720" w:type="dxa"/>
            <w:shd w:val="clear" w:color="auto" w:fill="auto"/>
            <w:vAlign w:val="center"/>
          </w:tcPr>
          <w:p w14:paraId="463E6A50" w14:textId="3AB29965"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EE66A8">
                <w:rPr>
                  <w:noProof/>
                </w:rPr>
                <w:instrText>3</w:instrText>
              </w:r>
            </w:fldSimple>
            <w:r>
              <w:instrText>.</w:instrText>
            </w:r>
            <w:fldSimple w:instr=" SEQ EquationNumber \n \* Arabic \* MERGEFORMAT ">
              <w:r w:rsidR="00EE66A8">
                <w:rPr>
                  <w:noProof/>
                </w:rPr>
                <w:instrText>102</w:instrText>
              </w:r>
            </w:fldSimple>
            <w:r>
              <w:instrText>)</w:instrText>
            </w:r>
            <w:r>
              <w:fldChar w:fldCharType="end"/>
            </w:r>
          </w:p>
        </w:tc>
      </w:tr>
    </w:tbl>
    <w:p w14:paraId="7D968BB0" w14:textId="77777777" w:rsidR="00EE66A8" w:rsidRDefault="0020192B" w:rsidP="00EE66A8">
      <w:pPr>
        <w:spacing w:after="160" w:line="259" w:lineRule="auto"/>
        <w:ind w:firstLine="720"/>
        <w:jc w:val="both"/>
        <w:rPr>
          <w:rFonts w:eastAsiaTheme="minorEastAsia"/>
          <w:color w:val="000000"/>
          <w:szCs w:val="28"/>
        </w:rPr>
      </w:pPr>
      <w:r>
        <w:t xml:space="preserve">We can determine the nature of the roots from </w:t>
      </w:r>
      <m:oMath>
        <m:r>
          <w:rPr>
            <w:rFonts w:ascii="Cambria Math" w:hAnsi="Cambria Math"/>
          </w:rPr>
          <m:t>D</m:t>
        </m:r>
      </m:oMath>
      <w:r>
        <w:rPr>
          <w:rFonts w:eastAsiaTheme="minorEastAsia"/>
        </w:rPr>
        <w:t xml:space="preserve">—if </w:t>
      </w:r>
      <m:oMath>
        <m:r>
          <w:rPr>
            <w:rFonts w:ascii="Cambria Math" w:eastAsiaTheme="minorEastAsia" w:hAnsi="Cambria Math"/>
          </w:rPr>
          <m:t>D&gt;0</m:t>
        </m:r>
      </m:oMath>
      <w:r>
        <w:rPr>
          <w:rFonts w:eastAsiaTheme="minorEastAsia"/>
        </w:rPr>
        <w:t xml:space="preserve">, then </w:t>
      </w:r>
      <m:oMath>
        <m:r>
          <w:rPr>
            <w:rFonts w:ascii="Cambria Math" w:eastAsiaTheme="minorEastAsia" w:hAnsi="Cambria Math"/>
          </w:rPr>
          <m:t>R±</m:t>
        </m:r>
        <m:rad>
          <m:radPr>
            <m:degHide m:val="1"/>
            <m:ctrlPr>
              <w:rPr>
                <w:rFonts w:ascii="Cambria Math" w:eastAsiaTheme="minorEastAsia" w:hAnsi="Cambria Math"/>
                <w:i/>
              </w:rPr>
            </m:ctrlPr>
          </m:radPr>
          <m:deg/>
          <m:e>
            <m:r>
              <w:rPr>
                <w:rFonts w:ascii="Cambria Math" w:eastAsiaTheme="minorEastAsia" w:hAnsi="Cambria Math"/>
              </w:rPr>
              <m:t>D</m:t>
            </m:r>
          </m:e>
        </m:rad>
      </m:oMath>
      <w:r>
        <w:rPr>
          <w:rFonts w:eastAsiaTheme="minorEastAsia"/>
        </w:rPr>
        <w:t xml:space="preserve"> is real resulting in one real root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and two roots that are complex conjugates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if </w:t>
      </w:r>
      <m:oMath>
        <m:r>
          <w:rPr>
            <w:rFonts w:ascii="Cambria Math" w:eastAsiaTheme="minorEastAsia" w:hAnsi="Cambria Math"/>
          </w:rPr>
          <m:t>D=0</m:t>
        </m:r>
      </m:oMath>
      <w:r>
        <w:rPr>
          <w:rFonts w:eastAsiaTheme="minorEastAsia"/>
        </w:rPr>
        <w:t xml:space="preserve">, then the imaginary terms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vanishes resulting in all three roots being real and at least two equal; and if </w:t>
      </w:r>
      <m:oMath>
        <m:r>
          <w:rPr>
            <w:rFonts w:ascii="Cambria Math" w:eastAsiaTheme="minorEastAsia" w:hAnsi="Cambria Math"/>
          </w:rPr>
          <m:t>D&lt;0</m:t>
        </m:r>
      </m:oMath>
      <w:r>
        <w:rPr>
          <w:rFonts w:eastAsiaTheme="minorEastAsia"/>
        </w:rPr>
        <w:t xml:space="preserve">, then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and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becomes complex conjugates </w:t>
      </w:r>
      <w:r w:rsidR="00F06059">
        <w:rPr>
          <w:rFonts w:eastAsiaTheme="minorEastAsia"/>
          <w:color w:val="000000"/>
          <w:szCs w:val="28"/>
        </w:rPr>
        <w:t>resulting in all three roots being real.</w:t>
      </w:r>
    </w:p>
    <w:p w14:paraId="69B2D499" w14:textId="474A5C7A" w:rsidR="00EE66A8" w:rsidRDefault="00EE66A8" w:rsidP="00EE66A8">
      <w:pPr>
        <w:spacing w:after="160" w:line="259" w:lineRule="auto"/>
        <w:ind w:firstLine="720"/>
        <w:jc w:val="both"/>
        <w:rPr>
          <w:rFonts w:eastAsiaTheme="minorEastAsia"/>
          <w:color w:val="000000"/>
          <w:szCs w:val="28"/>
        </w:rPr>
      </w:pPr>
      <w:r>
        <w:rPr>
          <w:rFonts w:eastAsiaTheme="minorEastAsia"/>
          <w:color w:val="000000"/>
          <w:szCs w:val="28"/>
        </w:rPr>
        <w:t xml:space="preserve">In our problem, the since </w:t>
      </w:r>
      <m:oMath>
        <m:r>
          <w:rPr>
            <w:rFonts w:ascii="Cambria Math" w:eastAsiaTheme="minorEastAsia" w:hAnsi="Cambria Math"/>
            <w:color w:val="000000"/>
            <w:szCs w:val="28"/>
          </w:rPr>
          <m:t>k</m:t>
        </m:r>
      </m:oMath>
      <w:r>
        <w:rPr>
          <w:rFonts w:eastAsiaTheme="minorEastAsia"/>
          <w:color w:val="000000"/>
          <w:szCs w:val="28"/>
        </w:rPr>
        <w:t xml:space="preserve"> in Eq. </w:t>
      </w:r>
      <w:r w:rsidRPr="00EE66A8">
        <w:rPr>
          <w:rFonts w:eastAsiaTheme="minorEastAsia"/>
          <w:color w:val="000000"/>
          <w:szCs w:val="28"/>
        </w:rPr>
        <w:fldChar w:fldCharType="begin"/>
      </w:r>
      <w:r w:rsidRPr="00EE66A8">
        <w:rPr>
          <w:rFonts w:eastAsiaTheme="minorEastAsia"/>
          <w:color w:val="000000"/>
          <w:szCs w:val="28"/>
        </w:rPr>
        <w:instrText xml:space="preserve"> REF NumberRef1698734760 \h </w:instrText>
      </w:r>
      <w:r w:rsidRPr="00EE66A8">
        <w:rPr>
          <w:rFonts w:eastAsiaTheme="minorEastAsia"/>
          <w:color w:val="000000"/>
          <w:szCs w:val="28"/>
        </w:rPr>
      </w:r>
      <w:r>
        <w:rPr>
          <w:rFonts w:eastAsiaTheme="minorEastAsia"/>
          <w:color w:val="000000"/>
          <w:szCs w:val="28"/>
        </w:rPr>
        <w:instrText xml:space="preserve"> \* MERGEFORMAT </w:instrText>
      </w:r>
      <w:r w:rsidRPr="00EE66A8">
        <w:rPr>
          <w:rFonts w:eastAsiaTheme="minorEastAsia"/>
          <w:color w:val="000000"/>
          <w:szCs w:val="28"/>
        </w:rPr>
        <w:fldChar w:fldCharType="separate"/>
      </w:r>
      <w:r w:rsidRPr="00EE66A8">
        <w:rPr>
          <w:rFonts w:eastAsiaTheme="minorEastAsia"/>
          <w:color w:val="000000"/>
          <w:szCs w:val="28"/>
        </w:rPr>
        <w:t>(3.98)</w:t>
      </w:r>
      <w:r w:rsidRPr="00EE66A8">
        <w:rPr>
          <w:rFonts w:eastAsiaTheme="minorEastAsia"/>
          <w:color w:val="000000"/>
          <w:szCs w:val="28"/>
        </w:rPr>
        <w:fldChar w:fldCharType="end"/>
      </w:r>
      <w:r>
        <w:rPr>
          <w:rFonts w:eastAsiaTheme="minorEastAsia"/>
          <w:color w:val="000000"/>
          <w:szCs w:val="28"/>
        </w:rPr>
        <w:t xml:space="preserve"> is positive, the roots of the first derivative </w:t>
      </w:r>
      <w:bookmarkStart w:id="138" w:name="_GoBack"/>
      <w:bookmarkEnd w:id="138"/>
      <w:r w:rsidR="00996B0E">
        <w:rPr>
          <w:rFonts w:eastAsiaTheme="minorEastAsia"/>
          <w:color w:val="000000"/>
          <w:szCs w:val="28"/>
        </w:rPr>
        <w:t>are</w:t>
      </w:r>
      <w:r>
        <w:rPr>
          <w:rFonts w:eastAsiaTheme="minorEastAsia"/>
          <w:color w:val="000000"/>
          <w:szCs w:val="28"/>
        </w:rPr>
        <w:t xml:space="preserve"> same as the roots of the scaled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14:paraId="54FF8DF4" w14:textId="77777777" w:rsidTr="00EE66A8">
        <w:tc>
          <w:tcPr>
            <w:tcW w:w="7910" w:type="dxa"/>
            <w:shd w:val="clear" w:color="auto" w:fill="auto"/>
            <w:vAlign w:val="center"/>
          </w:tcPr>
          <w:p w14:paraId="78A0C7A0" w14:textId="6C857B57" w:rsidR="00EE66A8" w:rsidRDefault="00EE66A8" w:rsidP="00EE66A8">
            <w:pPr>
              <w:spacing w:after="160" w:line="288" w:lineRule="auto"/>
              <w:rPr>
                <w:rFonts w:eastAsiaTheme="minorEastAsia"/>
                <w:color w:val="000000"/>
                <w:szCs w:val="28"/>
              </w:rPr>
            </w:pPr>
            <m:oMathPara>
              <m:oMath>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3</m:t>
                    </m:r>
                  </m:sup>
                </m:sSup>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den>
                </m:f>
                <m:r>
                  <w:rPr>
                    <w:rFonts w:ascii="Cambria Math" w:hAnsi="Cambria Math"/>
                    <w:color w:val="FF5050"/>
                  </w:rPr>
                  <m:t>x</m:t>
                </m:r>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=0</m:t>
                </m:r>
              </m:oMath>
            </m:oMathPara>
          </w:p>
        </w:tc>
        <w:tc>
          <w:tcPr>
            <w:tcW w:w="720" w:type="dxa"/>
            <w:shd w:val="clear" w:color="auto" w:fill="auto"/>
            <w:vAlign w:val="center"/>
          </w:tcPr>
          <w:p w14:paraId="4B173957" w14:textId="452BD0C1" w:rsidR="00EE66A8" w:rsidRDefault="00EE66A8" w:rsidP="00EE66A8">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103</w:instrText>
              </w:r>
            </w:fldSimple>
            <w:r>
              <w:instrText>)</w:instrText>
            </w:r>
            <w:r>
              <w:fldChar w:fldCharType="end"/>
            </w:r>
          </w:p>
        </w:tc>
      </w:tr>
    </w:tbl>
    <w:p w14:paraId="0F9EB452" w14:textId="313C19B4" w:rsidR="00D52807" w:rsidRDefault="00EE66A8" w:rsidP="00EE66A8">
      <w:pPr>
        <w:spacing w:after="160" w:line="259" w:lineRule="auto"/>
        <w:ind w:firstLine="720"/>
        <w:jc w:val="both"/>
      </w:pPr>
      <w:r>
        <w:rPr>
          <w:rFonts w:eastAsiaTheme="minorEastAsia"/>
          <w:color w:val="000000"/>
          <w:szCs w:val="28"/>
        </w:rPr>
        <w:t xml:space="preserve"> </w:t>
      </w:r>
      <w:r w:rsidR="00F06059">
        <w:rPr>
          <w:rFonts w:eastAsiaTheme="minorEastAsia"/>
          <w:color w:val="000000"/>
          <w:szCs w:val="28"/>
        </w:rPr>
        <w:t xml:space="preserve"> </w:t>
      </w:r>
    </w:p>
    <w:p w14:paraId="3127B54E" w14:textId="5B6339CA" w:rsidR="008F2C16" w:rsidRDefault="008F2C16">
      <w:pPr>
        <w:spacing w:after="160" w:line="259" w:lineRule="auto"/>
      </w:pPr>
    </w:p>
    <w:p w14:paraId="08ACED07" w14:textId="77777777"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D52807" w14:paraId="63214068" w14:textId="77777777" w:rsidTr="001125B8">
        <w:tc>
          <w:tcPr>
            <w:tcW w:w="8676" w:type="dxa"/>
          </w:tcPr>
          <w:p w14:paraId="567860AA" w14:textId="77777777" w:rsidR="00D52807" w:rsidRDefault="00D52807" w:rsidP="001125B8">
            <w:pPr>
              <w:spacing w:after="0"/>
              <w:jc w:val="center"/>
              <w:rPr>
                <w:sz w:val="24"/>
                <w:szCs w:val="24"/>
              </w:rPr>
            </w:pPr>
            <w:r>
              <w:rPr>
                <w:noProof/>
              </w:rPr>
              <w:drawing>
                <wp:inline distT="0" distB="0" distL="0" distR="0" wp14:anchorId="4C49C6A6" wp14:editId="2995A0C8">
                  <wp:extent cx="4206239"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D52807" w14:paraId="1D375844" w14:textId="77777777" w:rsidTr="001125B8">
        <w:tc>
          <w:tcPr>
            <w:tcW w:w="8676" w:type="dxa"/>
          </w:tcPr>
          <w:p w14:paraId="0DB0D024" w14:textId="2DA9778F" w:rsidR="00D52807" w:rsidRPr="006302C0" w:rsidRDefault="00D52807" w:rsidP="001125B8">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2</w:t>
            </w:r>
            <w:r w:rsidR="008F2C16">
              <w:rPr>
                <w:b/>
                <w:color w:val="C00000"/>
              </w:rPr>
              <w:t>5</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532DC04E" w14:textId="77777777" w:rsidR="00D52807" w:rsidRPr="0018391F" w:rsidRDefault="00D52807" w:rsidP="001125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F41D9B4" w14:textId="77777777" w:rsidR="00D52807" w:rsidRPr="00C24263" w:rsidRDefault="00D52807" w:rsidP="00D52807">
      <w:pPr>
        <w:jc w:val="both"/>
      </w:pPr>
    </w:p>
    <w:p w14:paraId="60FD554E" w14:textId="6BF7770A" w:rsidR="00DF4F31" w:rsidRDefault="00DF4F31">
      <w:pPr>
        <w:spacing w:after="160" w:line="259" w:lineRule="auto"/>
        <w:rPr>
          <w:rFonts w:asciiTheme="majorHAnsi" w:eastAsiaTheme="majorEastAsia" w:hAnsiTheme="majorHAnsi" w:cstheme="majorBidi"/>
          <w:sz w:val="32"/>
          <w:szCs w:val="32"/>
        </w:rPr>
      </w:pPr>
      <w:r>
        <w:br w:type="page"/>
      </w:r>
    </w:p>
    <w:p w14:paraId="609B4A6E" w14:textId="20EAE667"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46750C3D" w:rsidR="002B36E9" w:rsidRDefault="002F23E2" w:rsidP="002B36E9">
      <w:pPr>
        <w:jc w:val="both"/>
      </w:pPr>
      <w:r>
        <w:t>Eq.</w:t>
      </w:r>
      <w:commentRangeStart w:id="139"/>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EE66A8">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39"/>
      <w:r w:rsidR="002B36E9">
        <w:rPr>
          <w:rStyle w:val="CommentReference"/>
        </w:rPr>
        <w:commentReference w:id="139"/>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CA586B"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40" w:name="NumberRef3019480109"/>
        <w:bookmarkStart w:id="141" w:name="NumberRef140176415"/>
        <w:bookmarkStart w:id="142" w:name="NumberRef9619531631"/>
        <w:bookmarkStart w:id="143" w:name="NumberRef7671116590"/>
        <w:tc>
          <w:tcPr>
            <w:tcW w:w="720" w:type="dxa"/>
            <w:shd w:val="clear" w:color="auto" w:fill="auto"/>
            <w:vAlign w:val="center"/>
          </w:tcPr>
          <w:p w14:paraId="4F82E1E6" w14:textId="02355DA8"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1</w:instrText>
              </w:r>
            </w:fldSimple>
            <w:r>
              <w:instrText>)</w:instrText>
            </w:r>
            <w:r>
              <w:fldChar w:fldCharType="end"/>
            </w:r>
            <w:bookmarkEnd w:id="140"/>
            <w:bookmarkEnd w:id="141"/>
            <w:bookmarkEnd w:id="142"/>
            <w:bookmarkEnd w:id="143"/>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CA586B"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44" w:name="NumberRef5248684287"/>
        <w:tc>
          <w:tcPr>
            <w:tcW w:w="720" w:type="dxa"/>
            <w:shd w:val="clear" w:color="auto" w:fill="auto"/>
            <w:vAlign w:val="center"/>
          </w:tcPr>
          <w:p w14:paraId="7532BAE6" w14:textId="15908E9F"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2</w:instrText>
              </w:r>
            </w:fldSimple>
            <w:r>
              <w:instrText>)</w:instrText>
            </w:r>
            <w:r>
              <w:fldChar w:fldCharType="end"/>
            </w:r>
            <w:bookmarkEnd w:id="144"/>
          </w:p>
        </w:tc>
      </w:tr>
    </w:tbl>
    <w:p w14:paraId="468B59F6" w14:textId="2C3333C8"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EE66A8" w:rsidRPr="00EE66A8">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EE66A8" w:rsidRPr="00EE66A8">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CA586B"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70D79DAF"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3</w:instrText>
              </w:r>
            </w:fldSimple>
            <w:r>
              <w:instrText>)</w:instrText>
            </w:r>
            <w:r>
              <w:fldChar w:fldCharType="end"/>
            </w:r>
          </w:p>
        </w:tc>
      </w:tr>
    </w:tbl>
    <w:p w14:paraId="3CF703CE" w14:textId="06748BA5"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EE66A8" w:rsidRPr="00EE66A8">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CA586B"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7F039F2F"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CA586B"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45" w:name="NumberRef3735361695"/>
        <w:bookmarkStart w:id="146" w:name="NumberRef8714458346"/>
        <w:tc>
          <w:tcPr>
            <w:tcW w:w="720" w:type="dxa"/>
            <w:shd w:val="clear" w:color="auto" w:fill="auto"/>
            <w:vAlign w:val="center"/>
          </w:tcPr>
          <w:p w14:paraId="2A3CE84E" w14:textId="3D459681"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5</w:instrText>
              </w:r>
            </w:fldSimple>
            <w:r>
              <w:instrText>)</w:instrText>
            </w:r>
            <w:r>
              <w:fldChar w:fldCharType="end"/>
            </w:r>
            <w:bookmarkEnd w:id="145"/>
            <w:bookmarkEnd w:id="146"/>
          </w:p>
        </w:tc>
      </w:tr>
    </w:tbl>
    <w:p w14:paraId="50FB555D" w14:textId="3B2F083A"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EE66A8">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EE66A8">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EE66A8">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CA586B"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09D96D3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CA586B"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47" w:name="NumberRef7607235909"/>
        <w:bookmarkStart w:id="148" w:name="NumberRef562368631"/>
        <w:tc>
          <w:tcPr>
            <w:tcW w:w="720" w:type="dxa"/>
            <w:shd w:val="clear" w:color="auto" w:fill="auto"/>
            <w:vAlign w:val="center"/>
          </w:tcPr>
          <w:p w14:paraId="1A6CA60A" w14:textId="6AACD786"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7</w:instrText>
              </w:r>
            </w:fldSimple>
            <w:r>
              <w:instrText>)</w:instrText>
            </w:r>
            <w:r>
              <w:fldChar w:fldCharType="end"/>
            </w:r>
            <w:bookmarkEnd w:id="147"/>
            <w:bookmarkEnd w:id="148"/>
          </w:p>
        </w:tc>
      </w:tr>
    </w:tbl>
    <w:p w14:paraId="5B209B69" w14:textId="4BC7AF2A"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EE66A8">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EE66A8">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CA586B"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49" w:name="NumberRef8246021271"/>
        <w:tc>
          <w:tcPr>
            <w:tcW w:w="720" w:type="dxa"/>
            <w:shd w:val="clear" w:color="auto" w:fill="auto"/>
            <w:vAlign w:val="center"/>
          </w:tcPr>
          <w:p w14:paraId="7978C9A9" w14:textId="6A4F249D"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8</w:instrText>
              </w:r>
            </w:fldSimple>
            <w:r>
              <w:instrText>)</w:instrText>
            </w:r>
            <w:r>
              <w:fldChar w:fldCharType="end"/>
            </w:r>
            <w:bookmarkEnd w:id="149"/>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CA586B"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CA586B"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43F1B1CA"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EE66A8" w:rsidRPr="00EE66A8">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CA586B"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CA586B"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50" w:name="NumberRef2793420553"/>
        <w:tc>
          <w:tcPr>
            <w:tcW w:w="685" w:type="dxa"/>
            <w:shd w:val="clear" w:color="auto" w:fill="auto"/>
            <w:vAlign w:val="center"/>
          </w:tcPr>
          <w:p w14:paraId="28FD2A3A" w14:textId="20E543DB"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9</w:instrText>
              </w:r>
            </w:fldSimple>
            <w:r>
              <w:instrText>)</w:instrText>
            </w:r>
            <w:r>
              <w:fldChar w:fldCharType="end"/>
            </w:r>
            <w:bookmarkEnd w:id="150"/>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CA586B"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1CD3D27D"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CA586B"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1B1B81F4"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29C1C8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B07B0E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CA586B"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51" w:name="NumberRef9109643102"/>
        <w:bookmarkStart w:id="152" w:name="NumberRef2268660069"/>
        <w:tc>
          <w:tcPr>
            <w:tcW w:w="720" w:type="dxa"/>
            <w:shd w:val="clear" w:color="auto" w:fill="auto"/>
            <w:vAlign w:val="center"/>
          </w:tcPr>
          <w:p w14:paraId="235FF69C" w14:textId="6462559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14</w:instrText>
              </w:r>
            </w:fldSimple>
            <w:r>
              <w:instrText xml:space="preserve">) </w:instrText>
            </w:r>
            <w:r>
              <w:fldChar w:fldCharType="end"/>
            </w:r>
            <w:bookmarkEnd w:id="151"/>
            <w:bookmarkEnd w:id="152"/>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CA586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CA586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53" w:name="NumberRef9860931635"/>
        <w:tc>
          <w:tcPr>
            <w:tcW w:w="720" w:type="dxa"/>
            <w:shd w:val="clear" w:color="auto" w:fill="auto"/>
            <w:vAlign w:val="center"/>
          </w:tcPr>
          <w:p w14:paraId="49ED3851" w14:textId="3E7C92D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15</w:instrText>
              </w:r>
            </w:fldSimple>
            <w:r>
              <w:instrText>)</w:instrText>
            </w:r>
            <w:r>
              <w:fldChar w:fldCharType="end"/>
            </w:r>
            <w:bookmarkEnd w:id="153"/>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CA586B"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F73AF0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CA586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74209209"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17</w:instrText>
              </w:r>
            </w:fldSimple>
            <w:r>
              <w:instrText>)</w:instrText>
            </w:r>
            <w:r>
              <w:fldChar w:fldCharType="end"/>
            </w:r>
          </w:p>
        </w:tc>
      </w:tr>
    </w:tbl>
    <w:p w14:paraId="1CF8BF4E" w14:textId="75A8FFE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EE66A8" w:rsidRPr="00EE66A8">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CA586B"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386B2DE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18</w:instrText>
              </w:r>
            </w:fldSimple>
            <w:r>
              <w:instrText>)</w:instrText>
            </w:r>
            <w:r>
              <w:fldChar w:fldCharType="end"/>
            </w:r>
          </w:p>
        </w:tc>
      </w:tr>
    </w:tbl>
    <w:p w14:paraId="70A572F4" w14:textId="45845081"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EE66A8" w:rsidRPr="00EE66A8">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CA586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088032B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54"/>
      <w:r w:rsidRPr="005C44FD">
        <w:rPr>
          <w:rFonts w:eastAsiaTheme="minorEastAsia"/>
          <w:color w:val="595959" w:themeColor="text1" w:themeTint="A6"/>
        </w:rPr>
        <w:t>Ref</w:t>
      </w:r>
      <w:commentRangeEnd w:id="154"/>
      <w:r>
        <w:rPr>
          <w:rStyle w:val="CommentReference"/>
        </w:rPr>
        <w:commentReference w:id="154"/>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55" w:name="NumberRef9994145632"/>
        <w:bookmarkStart w:id="156" w:name="NumberRef1000522375"/>
        <w:tc>
          <w:tcPr>
            <w:tcW w:w="720" w:type="dxa"/>
            <w:shd w:val="clear" w:color="auto" w:fill="auto"/>
            <w:vAlign w:val="center"/>
          </w:tcPr>
          <w:p w14:paraId="4CC7A46F" w14:textId="72686D37"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20</w:instrText>
              </w:r>
            </w:fldSimple>
            <w:r>
              <w:instrText>)</w:instrText>
            </w:r>
            <w:r>
              <w:fldChar w:fldCharType="end"/>
            </w:r>
            <w:bookmarkEnd w:id="155"/>
            <w:bookmarkEnd w:id="156"/>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57" w:name="NumberRef6761758924"/>
        <w:bookmarkStart w:id="158" w:name="NumberRef1030226350"/>
        <w:bookmarkStart w:id="159" w:name="NumberRef7839952707"/>
        <w:tc>
          <w:tcPr>
            <w:tcW w:w="720" w:type="dxa"/>
            <w:shd w:val="clear" w:color="auto" w:fill="auto"/>
            <w:vAlign w:val="center"/>
          </w:tcPr>
          <w:p w14:paraId="763AC5DF" w14:textId="7FD46A4C"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21</w:instrText>
              </w:r>
            </w:fldSimple>
            <w:r>
              <w:instrText>)</w:instrText>
            </w:r>
            <w:r>
              <w:fldChar w:fldCharType="end"/>
            </w:r>
            <w:bookmarkEnd w:id="157"/>
            <w:bookmarkEnd w:id="158"/>
            <w:bookmarkEnd w:id="159"/>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CA586B"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60" w:name="NumberRef157039165"/>
        <w:tc>
          <w:tcPr>
            <w:tcW w:w="720" w:type="dxa"/>
            <w:shd w:val="clear" w:color="auto" w:fill="auto"/>
            <w:vAlign w:val="center"/>
          </w:tcPr>
          <w:p w14:paraId="045896DD" w14:textId="508ADB5D"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22</w:instrText>
              </w:r>
            </w:fldSimple>
            <w:r>
              <w:instrText>)</w:instrText>
            </w:r>
            <w:r>
              <w:fldChar w:fldCharType="end"/>
            </w:r>
            <w:bookmarkEnd w:id="160"/>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CA586B"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61" w:name="NumberRef5751838088"/>
        <w:bookmarkStart w:id="162" w:name="NumberRef1073753238"/>
        <w:tc>
          <w:tcPr>
            <w:tcW w:w="720" w:type="dxa"/>
            <w:shd w:val="clear" w:color="auto" w:fill="auto"/>
            <w:vAlign w:val="center"/>
          </w:tcPr>
          <w:p w14:paraId="4515DC21" w14:textId="302049D9"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23</w:instrText>
              </w:r>
            </w:fldSimple>
            <w:r>
              <w:instrText>)</w:instrText>
            </w:r>
            <w:r>
              <w:fldChar w:fldCharType="end"/>
            </w:r>
            <w:bookmarkEnd w:id="161"/>
            <w:bookmarkEnd w:id="162"/>
          </w:p>
        </w:tc>
      </w:tr>
    </w:tbl>
    <w:p w14:paraId="43566E94" w14:textId="18C7E80F"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EE66A8" w:rsidRPr="00EE66A8">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EE66A8" w:rsidRPr="00EE66A8">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CA586B"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1026360B"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EE66A8" w:rsidRPr="00EE66A8">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EE66A8" w:rsidRPr="00EE66A8">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CA586B"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63" w:name="NumberRef4744591713"/>
        <w:tc>
          <w:tcPr>
            <w:tcW w:w="720" w:type="dxa"/>
            <w:shd w:val="clear" w:color="auto" w:fill="auto"/>
            <w:vAlign w:val="center"/>
          </w:tcPr>
          <w:p w14:paraId="28C36669" w14:textId="1B4C92A5"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24</w:instrText>
              </w:r>
            </w:fldSimple>
            <w:r>
              <w:instrText>)</w:instrText>
            </w:r>
            <w:r>
              <w:fldChar w:fldCharType="end"/>
            </w:r>
            <w:bookmarkEnd w:id="163"/>
          </w:p>
        </w:tc>
      </w:tr>
    </w:tbl>
    <w:p w14:paraId="648BBBCE" w14:textId="77777777" w:rsidR="001B480D" w:rsidRDefault="001B480D" w:rsidP="00163554">
      <w:pPr>
        <w:jc w:val="both"/>
        <w:rPr>
          <w:rFonts w:eastAsiaTheme="minorEastAsia"/>
        </w:rPr>
      </w:pPr>
    </w:p>
    <w:p w14:paraId="3123197E" w14:textId="5E569548"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EE66A8" w:rsidRPr="00EE66A8">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EE66A8" w:rsidRPr="00EE66A8">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CA586B"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CA586B"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CA586B"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64" w:name="NumberRef1604415178"/>
        <w:bookmarkStart w:id="165" w:name="NumberRef3649954200"/>
        <w:bookmarkStart w:id="166" w:name="NumberRef2572676539"/>
        <w:bookmarkStart w:id="167" w:name="NumberRef3904714584"/>
        <w:tc>
          <w:tcPr>
            <w:tcW w:w="720" w:type="dxa"/>
            <w:shd w:val="clear" w:color="auto" w:fill="auto"/>
            <w:vAlign w:val="center"/>
          </w:tcPr>
          <w:p w14:paraId="4D8A3E8F" w14:textId="6B40B6EB"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25</w:instrText>
              </w:r>
            </w:fldSimple>
            <w:r>
              <w:instrText>)</w:instrText>
            </w:r>
            <w:r>
              <w:fldChar w:fldCharType="end"/>
            </w:r>
            <w:bookmarkEnd w:id="164"/>
            <w:bookmarkEnd w:id="165"/>
            <w:bookmarkEnd w:id="166"/>
            <w:bookmarkEnd w:id="167"/>
          </w:p>
        </w:tc>
      </w:tr>
    </w:tbl>
    <w:p w14:paraId="7CF0DB8A" w14:textId="77777777" w:rsidR="00420111" w:rsidRDefault="00420111" w:rsidP="00420111">
      <w:pPr>
        <w:jc w:val="both"/>
      </w:pPr>
      <w:commentRangeStart w:id="168"/>
      <w:r>
        <w:t>Where</w:t>
      </w:r>
      <w:commentRangeEnd w:id="168"/>
      <w:r>
        <w:rPr>
          <w:rStyle w:val="CommentReference"/>
        </w:rPr>
        <w:commentReference w:id="168"/>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CA586B"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CA586B"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CA586B"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4AF0E4CF"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EE66A8" w:rsidRPr="00EE66A8">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EE66A8" w:rsidRPr="00EE66A8">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27EB16CE"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EE66A8">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EE66A8">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CA586B"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752ED195"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69"/>
      <w:r>
        <w:t xml:space="preserve">Although a pupil magnification close to one is a desirable property </w:t>
      </w:r>
      <w:commentRangeEnd w:id="169"/>
      <w:r w:rsidR="006C6229">
        <w:rPr>
          <w:rStyle w:val="CommentReference"/>
        </w:rPr>
        <w:commentReference w:id="169"/>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70"/>
      <w:r w:rsidRPr="00D97730">
        <w:rPr>
          <w:rFonts w:eastAsiaTheme="minorEastAsia"/>
          <w:color w:val="767171" w:themeColor="background2" w:themeShade="80"/>
        </w:rPr>
        <w:t>ref</w:t>
      </w:r>
      <w:commentRangeEnd w:id="170"/>
      <w:r>
        <w:rPr>
          <w:rStyle w:val="CommentReference"/>
        </w:rPr>
        <w:commentReference w:id="170"/>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71" w:name="NumberRef3902914524"/>
        <w:tc>
          <w:tcPr>
            <w:tcW w:w="720" w:type="dxa"/>
            <w:shd w:val="clear" w:color="auto" w:fill="auto"/>
            <w:vAlign w:val="center"/>
          </w:tcPr>
          <w:p w14:paraId="0AB3A529" w14:textId="1B5F243A"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27</w:instrText>
              </w:r>
            </w:fldSimple>
            <w:r>
              <w:instrText>)</w:instrText>
            </w:r>
            <w:r>
              <w:fldChar w:fldCharType="end"/>
            </w:r>
            <w:bookmarkEnd w:id="171"/>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CA586B"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72" w:name="NumberRef609162450"/>
        <w:bookmarkStart w:id="173" w:name="NumberRef4898947477"/>
        <w:bookmarkStart w:id="174" w:name="NumberRef1563022137"/>
        <w:tc>
          <w:tcPr>
            <w:tcW w:w="720" w:type="dxa"/>
            <w:shd w:val="clear" w:color="auto" w:fill="auto"/>
            <w:vAlign w:val="center"/>
          </w:tcPr>
          <w:p w14:paraId="6F32FB6F" w14:textId="4FCA8B5B"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28</w:instrText>
              </w:r>
            </w:fldSimple>
            <w:r>
              <w:instrText>)</w:instrText>
            </w:r>
            <w:r>
              <w:fldChar w:fldCharType="end"/>
            </w:r>
            <w:bookmarkEnd w:id="172"/>
            <w:bookmarkEnd w:id="173"/>
            <w:bookmarkEnd w:id="174"/>
          </w:p>
        </w:tc>
      </w:tr>
    </w:tbl>
    <w:p w14:paraId="40835300" w14:textId="17A8AB93" w:rsidR="00DF4F31" w:rsidRDefault="00DF4F31" w:rsidP="00206EC0">
      <w:pPr>
        <w:jc w:val="both"/>
      </w:pPr>
    </w:p>
    <w:p w14:paraId="4252A4ED" w14:textId="5EFEFDDC"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EE66A8">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EE66A8">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75" w:name="NumberRef1556630731"/>
        <w:tc>
          <w:tcPr>
            <w:tcW w:w="720" w:type="dxa"/>
            <w:shd w:val="clear" w:color="auto" w:fill="auto"/>
            <w:vAlign w:val="center"/>
          </w:tcPr>
          <w:p w14:paraId="30ACF540" w14:textId="74751483"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29</w:instrText>
              </w:r>
            </w:fldSimple>
            <w:r>
              <w:instrText>)</w:instrText>
            </w:r>
            <w:r>
              <w:fldChar w:fldCharType="end"/>
            </w:r>
            <w:bookmarkEnd w:id="175"/>
          </w:p>
        </w:tc>
      </w:tr>
    </w:tbl>
    <w:p w14:paraId="6DE73FFB" w14:textId="61597803"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EE66A8">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CA586B"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11829F9"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30</w:instrText>
              </w:r>
            </w:fldSimple>
            <w:r>
              <w:instrText>)</w:instrText>
            </w:r>
            <w:r>
              <w:fldChar w:fldCharType="end"/>
            </w:r>
          </w:p>
        </w:tc>
      </w:tr>
    </w:tbl>
    <w:p w14:paraId="6E8C0CB8" w14:textId="655964F5"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EE66A8">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76" w:name="NumberRef5420702100"/>
        <w:tc>
          <w:tcPr>
            <w:tcW w:w="720" w:type="dxa"/>
            <w:shd w:val="clear" w:color="auto" w:fill="auto"/>
            <w:vAlign w:val="center"/>
          </w:tcPr>
          <w:p w14:paraId="26C38988" w14:textId="1E12A1FF"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31</w:instrText>
              </w:r>
            </w:fldSimple>
            <w:r>
              <w:instrText>)</w:instrText>
            </w:r>
            <w:r>
              <w:fldChar w:fldCharType="end"/>
            </w:r>
            <w:bookmarkEnd w:id="176"/>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77"/>
      <w:r w:rsidR="004726E0" w:rsidRPr="004726E0">
        <w:rPr>
          <w:rFonts w:eastAsiaTheme="minorEastAsia"/>
          <w:color w:val="767171" w:themeColor="background2" w:themeShade="80"/>
        </w:rPr>
        <w:t>ref</w:t>
      </w:r>
      <w:commentRangeEnd w:id="177"/>
      <w:r w:rsidR="004726E0">
        <w:rPr>
          <w:rStyle w:val="CommentReference"/>
        </w:rPr>
        <w:commentReference w:id="177"/>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78" w:name="NumberRef6544994116"/>
        <w:tc>
          <w:tcPr>
            <w:tcW w:w="720" w:type="dxa"/>
            <w:shd w:val="clear" w:color="auto" w:fill="auto"/>
            <w:vAlign w:val="center"/>
          </w:tcPr>
          <w:p w14:paraId="3C02046E" w14:textId="492BCC18"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32</w:instrText>
              </w:r>
            </w:fldSimple>
            <w:r>
              <w:instrText>)</w:instrText>
            </w:r>
            <w:r>
              <w:fldChar w:fldCharType="end"/>
            </w:r>
            <w:bookmarkEnd w:id="178"/>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01FF7BFE"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EE66A8" w:rsidRPr="00EE66A8">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EE66A8" w:rsidRPr="00EE66A8">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CA586B"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79" w:name="NumberRef6287518740"/>
        <w:tc>
          <w:tcPr>
            <w:tcW w:w="720" w:type="dxa"/>
            <w:shd w:val="clear" w:color="auto" w:fill="auto"/>
            <w:vAlign w:val="center"/>
          </w:tcPr>
          <w:p w14:paraId="626A186D" w14:textId="1FB105DE"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33</w:instrText>
              </w:r>
            </w:fldSimple>
            <w:r>
              <w:instrText>)</w:instrText>
            </w:r>
            <w:r>
              <w:fldChar w:fldCharType="end"/>
            </w:r>
            <w:bookmarkEnd w:id="179"/>
          </w:p>
        </w:tc>
      </w:tr>
    </w:tbl>
    <w:p w14:paraId="7C6E44BD" w14:textId="77777777" w:rsidR="005B2FB4" w:rsidRDefault="005B2FB4" w:rsidP="00206EC0">
      <w:pPr>
        <w:jc w:val="both"/>
        <w:rPr>
          <w:rFonts w:eastAsiaTheme="minorEastAsia"/>
        </w:rPr>
      </w:pPr>
    </w:p>
    <w:p w14:paraId="2FCDEF50" w14:textId="758EDB2D"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EE66A8" w:rsidRPr="00EE66A8">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EE66A8" w:rsidRPr="00EE66A8">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7D894A89"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74FE03C6"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EE66A8" w:rsidRPr="00EE66A8">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80"/>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81" w:name="NumberRef9385451674"/>
        <w:tc>
          <w:tcPr>
            <w:tcW w:w="720" w:type="dxa"/>
            <w:shd w:val="clear" w:color="auto" w:fill="auto"/>
            <w:vAlign w:val="center"/>
          </w:tcPr>
          <w:p w14:paraId="17396CA8" w14:textId="4380B2B4"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35</w:instrText>
              </w:r>
            </w:fldSimple>
            <w:r>
              <w:instrText>)</w:instrText>
            </w:r>
            <w:r>
              <w:fldChar w:fldCharType="end"/>
            </w:r>
            <w:bookmarkEnd w:id="181"/>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D2EA315"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EE66A8">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EE66A8">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CA586B"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82" w:name="NumberRef5060873628"/>
        <w:tc>
          <w:tcPr>
            <w:tcW w:w="720" w:type="dxa"/>
            <w:shd w:val="clear" w:color="auto" w:fill="auto"/>
            <w:vAlign w:val="center"/>
          </w:tcPr>
          <w:p w14:paraId="7F03BBE4" w14:textId="2BC673BB"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36</w:instrText>
              </w:r>
            </w:fldSimple>
            <w:r>
              <w:instrText>)</w:instrText>
            </w:r>
            <w:r>
              <w:fldChar w:fldCharType="end"/>
            </w:r>
            <w:bookmarkEnd w:id="182"/>
          </w:p>
        </w:tc>
      </w:tr>
    </w:tbl>
    <w:p w14:paraId="7C22F299" w14:textId="77C7E210"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EE66A8">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83"/>
      <w:r>
        <w:t>To Investigate</w:t>
      </w:r>
      <w:r w:rsidR="007A2BAE">
        <w:t>.</w:t>
      </w:r>
      <w:commentRangeEnd w:id="183"/>
      <w:r w:rsidR="00F15955">
        <w:rPr>
          <w:rStyle w:val="CommentReference"/>
        </w:rPr>
        <w:commentReference w:id="183"/>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5311A9B8"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EE66A8">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CA586B"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60F949C3"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EE66A8">
                <w:rPr>
                  <w:noProof/>
                </w:rPr>
                <w:instrText>4</w:instrText>
              </w:r>
            </w:fldSimple>
            <w:r>
              <w:instrText>.</w:instrText>
            </w:r>
            <w:fldSimple w:instr=" SEQ EquationNumber \n \* Arabic \* MERGEFORMAT ">
              <w:r w:rsidR="00EE66A8">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996B0E" w:rsidRDefault="00996B0E">
      <w:pPr>
        <w:pStyle w:val="CommentText"/>
      </w:pPr>
      <w:r>
        <w:rPr>
          <w:rStyle w:val="CommentReference"/>
        </w:rPr>
        <w:annotationRef/>
      </w:r>
      <w:r>
        <w:t>Possible Quotes to introduce the chapter</w:t>
      </w:r>
    </w:p>
    <w:p w14:paraId="324F652E" w14:textId="77777777" w:rsidR="00996B0E" w:rsidRDefault="00996B0E">
      <w:pPr>
        <w:pStyle w:val="CommentText"/>
      </w:pPr>
    </w:p>
    <w:p w14:paraId="55FC61D4" w14:textId="77777777" w:rsidR="00996B0E" w:rsidRDefault="00996B0E">
      <w:pPr>
        <w:pStyle w:val="CommentText"/>
      </w:pPr>
    </w:p>
    <w:p w14:paraId="4E41E332" w14:textId="1820A0A7" w:rsidR="00996B0E" w:rsidRDefault="00996B0E">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996B0E" w:rsidRDefault="00996B0E">
      <w:pPr>
        <w:pStyle w:val="CommentText"/>
      </w:pPr>
    </w:p>
    <w:p w14:paraId="041A45C3" w14:textId="77777777" w:rsidR="00996B0E" w:rsidRDefault="00996B0E" w:rsidP="008605B1">
      <w:pPr>
        <w:pStyle w:val="CommentText"/>
      </w:pPr>
      <w:r>
        <w:t>2. Essentially, all models are wrong, but some are useful.</w:t>
      </w:r>
    </w:p>
    <w:p w14:paraId="30A00441" w14:textId="7EF2F705" w:rsidR="00996B0E" w:rsidRDefault="00996B0E"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996B0E" w:rsidRDefault="00996B0E">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996B0E" w:rsidRDefault="00996B0E">
      <w:pPr>
        <w:pStyle w:val="CommentText"/>
      </w:pPr>
    </w:p>
    <w:p w14:paraId="7C193DBC" w14:textId="144BC975" w:rsidR="00996B0E" w:rsidRDefault="00996B0E">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996B0E" w:rsidRDefault="00996B0E" w:rsidP="00F9412E">
      <w:pPr>
        <w:pStyle w:val="CommentText"/>
      </w:pPr>
      <w:r>
        <w:rPr>
          <w:rStyle w:val="CommentReference"/>
        </w:rPr>
        <w:annotationRef/>
      </w:r>
      <w:r>
        <w:t>What I want to say about assumptions in modeling is that:</w:t>
      </w:r>
    </w:p>
    <w:p w14:paraId="03AFB277" w14:textId="77777777" w:rsidR="00996B0E" w:rsidRDefault="00996B0E" w:rsidP="00F9412E">
      <w:pPr>
        <w:pStyle w:val="CommentText"/>
      </w:pPr>
      <w:r>
        <w:t>1. They are necessary to make a real world problem tractable.</w:t>
      </w:r>
    </w:p>
    <w:p w14:paraId="065E375B" w14:textId="77777777" w:rsidR="00996B0E" w:rsidRDefault="00996B0E" w:rsidP="00F9412E">
      <w:pPr>
        <w:pStyle w:val="CommentText"/>
      </w:pPr>
      <w:r>
        <w:t xml:space="preserve">2. However, the set of assumptions we choose determines the applicability and usefulness of the model.  </w:t>
      </w:r>
    </w:p>
    <w:p w14:paraId="677E5368" w14:textId="77777777" w:rsidR="00996B0E" w:rsidRDefault="00996B0E" w:rsidP="00F9412E">
      <w:pPr>
        <w:pStyle w:val="CommentText"/>
      </w:pPr>
    </w:p>
    <w:p w14:paraId="7452A335" w14:textId="77777777" w:rsidR="00996B0E" w:rsidRDefault="00996B0E" w:rsidP="00F9412E">
      <w:pPr>
        <w:pStyle w:val="CommentText"/>
      </w:pPr>
    </w:p>
    <w:p w14:paraId="214C0DB6" w14:textId="77777777" w:rsidR="00996B0E" w:rsidRDefault="00996B0E" w:rsidP="00F9412E">
      <w:pPr>
        <w:pStyle w:val="CommentText"/>
      </w:pPr>
      <w:r>
        <w:t>Which of the following sentences work best?</w:t>
      </w:r>
    </w:p>
    <w:p w14:paraId="7DB6B07E" w14:textId="77777777" w:rsidR="00996B0E" w:rsidRDefault="00996B0E" w:rsidP="00F9412E">
      <w:pPr>
        <w:pStyle w:val="CommentText"/>
      </w:pPr>
    </w:p>
    <w:p w14:paraId="649DC683" w14:textId="77777777" w:rsidR="00996B0E" w:rsidRDefault="00996B0E" w:rsidP="00F9412E">
      <w:pPr>
        <w:pStyle w:val="CommentText"/>
      </w:pPr>
      <w:r>
        <w:t>1. Assumptions are crucial and necessary for modeling that both enable its expediency and limits its applicability.</w:t>
      </w:r>
    </w:p>
    <w:p w14:paraId="13D5696F" w14:textId="77777777" w:rsidR="00996B0E" w:rsidRDefault="00996B0E" w:rsidP="00F9412E">
      <w:pPr>
        <w:pStyle w:val="CommentText"/>
      </w:pPr>
    </w:p>
    <w:p w14:paraId="7D3A72A1" w14:textId="77777777" w:rsidR="00996B0E" w:rsidRDefault="00996B0E" w:rsidP="00F9412E">
      <w:pPr>
        <w:pStyle w:val="CommentText"/>
      </w:pPr>
    </w:p>
    <w:p w14:paraId="464C8A3E" w14:textId="77777777" w:rsidR="00996B0E" w:rsidRDefault="00996B0E" w:rsidP="00F9412E">
      <w:pPr>
        <w:pStyle w:val="CommentText"/>
      </w:pPr>
      <w:r>
        <w:t xml:space="preserve">2. Assumptions are essential for modeling that both enable its expediency and limits its applicability. </w:t>
      </w:r>
    </w:p>
    <w:p w14:paraId="01603AD4" w14:textId="77777777" w:rsidR="00996B0E" w:rsidRDefault="00996B0E" w:rsidP="00F9412E">
      <w:pPr>
        <w:pStyle w:val="CommentText"/>
      </w:pPr>
    </w:p>
    <w:p w14:paraId="63BD835F" w14:textId="77777777" w:rsidR="00996B0E" w:rsidRDefault="00996B0E" w:rsidP="00F9412E">
      <w:pPr>
        <w:pStyle w:val="CommentText"/>
      </w:pPr>
      <w:r>
        <w:t xml:space="preserve">3. Assumptions are indispensable for modeling that both enable its expediency and limits its applicability. </w:t>
      </w:r>
    </w:p>
    <w:p w14:paraId="7865C1BB" w14:textId="77777777" w:rsidR="00996B0E" w:rsidRDefault="00996B0E" w:rsidP="00F9412E">
      <w:pPr>
        <w:pStyle w:val="CommentText"/>
      </w:pPr>
    </w:p>
    <w:p w14:paraId="72C60FA7" w14:textId="77777777" w:rsidR="00996B0E" w:rsidRDefault="00996B0E" w:rsidP="00F9412E">
      <w:pPr>
        <w:pStyle w:val="CommentText"/>
      </w:pPr>
    </w:p>
    <w:p w14:paraId="33536916" w14:textId="77777777" w:rsidR="00996B0E" w:rsidRDefault="00996B0E" w:rsidP="00F9412E">
      <w:pPr>
        <w:pStyle w:val="CommentText"/>
      </w:pPr>
      <w:r>
        <w:t xml:space="preserve">4. Assumptions are desideratum for modeling that both enable its expediency and limits its applicability. </w:t>
      </w:r>
    </w:p>
    <w:p w14:paraId="21F34EBB" w14:textId="77777777" w:rsidR="00996B0E" w:rsidRDefault="00996B0E" w:rsidP="00F9412E">
      <w:pPr>
        <w:pStyle w:val="CommentText"/>
      </w:pPr>
    </w:p>
    <w:p w14:paraId="0E201854" w14:textId="77777777" w:rsidR="00996B0E" w:rsidRDefault="00996B0E" w:rsidP="00F9412E">
      <w:pPr>
        <w:pStyle w:val="CommentText"/>
      </w:pPr>
    </w:p>
    <w:p w14:paraId="4B625FB6" w14:textId="0052116E" w:rsidR="00996B0E" w:rsidRDefault="00996B0E"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996B0E" w:rsidRDefault="00996B0E"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996B0E" w:rsidRDefault="00996B0E">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996B0E" w:rsidRDefault="00996B0E">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996B0E" w:rsidRDefault="00996B0E">
      <w:pPr>
        <w:pStyle w:val="CommentText"/>
      </w:pPr>
    </w:p>
    <w:p w14:paraId="2B09FB01" w14:textId="38EF31FA" w:rsidR="00996B0E" w:rsidRDefault="00996B0E">
      <w:pPr>
        <w:pStyle w:val="CommentText"/>
      </w:pPr>
    </w:p>
    <w:p w14:paraId="3CC1560C" w14:textId="3FB042E4" w:rsidR="00996B0E" w:rsidRDefault="00996B0E">
      <w:pPr>
        <w:pStyle w:val="CommentText"/>
      </w:pPr>
    </w:p>
  </w:comment>
  <w:comment w:id="9" w:author="indranil sinharoy" w:date="2015-09-12T00:45:00Z" w:initials="is">
    <w:p w14:paraId="7381B3BF" w14:textId="1630AB3B" w:rsidR="00996B0E" w:rsidRDefault="00996B0E" w:rsidP="007805CD">
      <w:pPr>
        <w:pStyle w:val="CommentText"/>
      </w:pPr>
      <w:r>
        <w:rPr>
          <w:rStyle w:val="CommentReference"/>
        </w:rPr>
        <w:annotationRef/>
      </w:r>
      <w:r>
        <w:t>Reference “Field Guide to Geometrical Optics,” John E. Greivenkamp</w:t>
      </w:r>
    </w:p>
    <w:p w14:paraId="6425BF56" w14:textId="172A3C55" w:rsidR="00996B0E" w:rsidRDefault="00996B0E" w:rsidP="007805CD">
      <w:pPr>
        <w:pStyle w:val="CommentText"/>
      </w:pPr>
    </w:p>
    <w:p w14:paraId="4A59468B" w14:textId="5DF42F24" w:rsidR="00996B0E" w:rsidRDefault="00996B0E" w:rsidP="007805CD">
      <w:pPr>
        <w:pStyle w:val="CommentText"/>
      </w:pPr>
    </w:p>
    <w:p w14:paraId="7BC16073" w14:textId="793A76E0" w:rsidR="00996B0E" w:rsidRDefault="00996B0E"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996B0E" w:rsidRDefault="00996B0E" w:rsidP="007805CD">
      <w:pPr>
        <w:pStyle w:val="CommentText"/>
      </w:pPr>
    </w:p>
    <w:p w14:paraId="3E0354B5" w14:textId="77777777" w:rsidR="00996B0E" w:rsidRDefault="00996B0E" w:rsidP="007805CD">
      <w:pPr>
        <w:pStyle w:val="CommentText"/>
      </w:pPr>
    </w:p>
    <w:p w14:paraId="20D58B88" w14:textId="1F995779" w:rsidR="00996B0E" w:rsidRDefault="00996B0E" w:rsidP="007805CD">
      <w:pPr>
        <w:pStyle w:val="CommentText"/>
      </w:pPr>
      <w:r>
        <w:t>Why didn’t I derive the Lagrange invariant here within this derivation?</w:t>
      </w:r>
    </w:p>
    <w:p w14:paraId="0F0DCDB5" w14:textId="0E32E2D6" w:rsidR="00996B0E" w:rsidRDefault="00996B0E"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996B0E" w:rsidRDefault="00996B0E">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996B0E" w:rsidRDefault="00996B0E"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996B0E" w:rsidRDefault="00996B0E">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996B0E" w:rsidRDefault="00996B0E">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996B0E" w:rsidRDefault="00996B0E">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996B0E" w:rsidRDefault="00996B0E">
      <w:pPr>
        <w:pStyle w:val="CommentText"/>
      </w:pPr>
    </w:p>
    <w:p w14:paraId="7DB5C72A" w14:textId="5269DB5B" w:rsidR="00996B0E" w:rsidRDefault="00996B0E">
      <w:pPr>
        <w:pStyle w:val="CommentText"/>
      </w:pPr>
      <w:r>
        <w:t xml:space="preserve">If so, then the derivation is more direct (without going to spherical coordinates).  </w:t>
      </w:r>
    </w:p>
  </w:comment>
  <w:comment w:id="21" w:author="indranil sinharoy" w:date="2015-09-14T04:01:00Z" w:initials="is">
    <w:p w14:paraId="177F0492" w14:textId="4CA391AD" w:rsidR="00996B0E" w:rsidRDefault="00996B0E">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996B0E" w:rsidRDefault="00996B0E">
      <w:pPr>
        <w:pStyle w:val="CommentText"/>
      </w:pPr>
      <w:r>
        <w:rPr>
          <w:rStyle w:val="CommentReference"/>
        </w:rPr>
        <w:annotationRef/>
      </w:r>
      <w:r>
        <w:t>Rephrase. Ref: Walther.</w:t>
      </w:r>
    </w:p>
  </w:comment>
  <w:comment w:id="35" w:author="indranil sinharoy" w:date="2015-10-03T19:06:00Z" w:initials="is">
    <w:p w14:paraId="4049362C" w14:textId="2125C850" w:rsidR="00996B0E" w:rsidRDefault="00996B0E">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996B0E" w:rsidRDefault="00996B0E">
      <w:pPr>
        <w:pStyle w:val="CommentText"/>
      </w:pPr>
      <w:r>
        <w:rPr>
          <w:rStyle w:val="CommentReference"/>
        </w:rPr>
        <w:annotationRef/>
      </w:r>
      <w:r>
        <w:t>Need to explain this much better.</w:t>
      </w:r>
    </w:p>
  </w:comment>
  <w:comment w:id="38" w:author="indranil sinharoy" w:date="2015-09-28T17:56:00Z" w:initials="is">
    <w:p w14:paraId="081642E0" w14:textId="0318C442" w:rsidR="00996B0E" w:rsidRDefault="00996B0E">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996B0E" w:rsidRDefault="00996B0E">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996B0E" w:rsidRDefault="00996B0E"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996B0E" w:rsidRDefault="00996B0E">
      <w:pPr>
        <w:pStyle w:val="CommentText"/>
      </w:pPr>
      <w:r>
        <w:rPr>
          <w:rStyle w:val="CommentReference"/>
        </w:rPr>
        <w:annotationRef/>
      </w:r>
      <w:r>
        <w:t>Some notes on the equation:</w:t>
      </w:r>
    </w:p>
    <w:p w14:paraId="4B70862D" w14:textId="36D84B95" w:rsidR="00996B0E" w:rsidRDefault="00996B0E">
      <w:pPr>
        <w:pStyle w:val="CommentText"/>
      </w:pPr>
    </w:p>
    <w:p w14:paraId="22D867CD" w14:textId="671ABC89" w:rsidR="00996B0E" w:rsidRPr="000C273B" w:rsidRDefault="00996B0E"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996B0E" w:rsidRDefault="00996B0E"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996B0E" w:rsidRDefault="00996B0E"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996B0E" w:rsidRDefault="00996B0E">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996B0E" w:rsidRDefault="00996B0E"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996B0E" w:rsidRDefault="00996B0E">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996B0E" w:rsidRDefault="00996B0E"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996B0E" w:rsidRDefault="00996B0E" w:rsidP="00405845">
      <w:pPr>
        <w:pStyle w:val="CommentText"/>
      </w:pPr>
      <w:r>
        <w:rPr>
          <w:rStyle w:val="CommentReference"/>
        </w:rPr>
        <w:annotationRef/>
      </w:r>
    </w:p>
    <w:p w14:paraId="0BEA47DB" w14:textId="77777777" w:rsidR="00996B0E" w:rsidRDefault="00996B0E" w:rsidP="00405845">
      <w:pPr>
        <w:pStyle w:val="CommentText"/>
      </w:pPr>
      <w:r>
        <w:t>TO DO:</w:t>
      </w:r>
    </w:p>
    <w:p w14:paraId="0E1DB174" w14:textId="242D586E" w:rsidR="00996B0E" w:rsidRDefault="00996B0E" w:rsidP="00405845">
      <w:pPr>
        <w:pStyle w:val="CommentText"/>
      </w:pPr>
      <w:r>
        <w:t xml:space="preserve">    </w:t>
      </w:r>
    </w:p>
    <w:p w14:paraId="5B854481" w14:textId="07EF9B19" w:rsidR="00996B0E" w:rsidRDefault="00996B0E"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996B0E" w:rsidRDefault="00996B0E" w:rsidP="00405845">
      <w:pPr>
        <w:pStyle w:val="CommentText"/>
        <w:numPr>
          <w:ilvl w:val="0"/>
          <w:numId w:val="9"/>
        </w:numPr>
      </w:pPr>
      <w:r>
        <w:t xml:space="preserve"> Also mention that the rays from the object to the principal points are no longer chief-rays. </w:t>
      </w:r>
    </w:p>
    <w:p w14:paraId="2810460B" w14:textId="77777777" w:rsidR="00996B0E" w:rsidRDefault="00996B0E" w:rsidP="00405845">
      <w:pPr>
        <w:pStyle w:val="CommentText"/>
        <w:numPr>
          <w:ilvl w:val="0"/>
          <w:numId w:val="9"/>
        </w:numPr>
      </w:pPr>
    </w:p>
  </w:comment>
  <w:comment w:id="139" w:author="indranil sinharoy" w:date="2015-09-14T04:54:00Z" w:initials="is">
    <w:p w14:paraId="6819E4A1" w14:textId="77777777" w:rsidR="00996B0E" w:rsidRDefault="00996B0E" w:rsidP="002B36E9">
      <w:pPr>
        <w:pStyle w:val="CommentText"/>
      </w:pPr>
      <w:r>
        <w:rPr>
          <w:rStyle w:val="CommentReference"/>
        </w:rPr>
        <w:annotationRef/>
      </w:r>
      <w:r>
        <w:t>Simplify the sentence.</w:t>
      </w:r>
    </w:p>
    <w:p w14:paraId="4464EDA6" w14:textId="77777777" w:rsidR="00996B0E" w:rsidRDefault="00996B0E" w:rsidP="002B36E9">
      <w:pPr>
        <w:pStyle w:val="CommentText"/>
      </w:pPr>
    </w:p>
    <w:p w14:paraId="6EFDC820" w14:textId="77777777" w:rsidR="00996B0E" w:rsidRDefault="00996B0E" w:rsidP="002B36E9">
      <w:pPr>
        <w:pStyle w:val="CommentText"/>
      </w:pPr>
      <w:r>
        <w:t>… however, instead of proceeding directly, we have found that recasting the expressions as …. allows a more elegant / straightforward generalization.</w:t>
      </w:r>
    </w:p>
    <w:p w14:paraId="5D0B913F" w14:textId="77777777" w:rsidR="00996B0E" w:rsidRDefault="00996B0E" w:rsidP="002B36E9">
      <w:pPr>
        <w:pStyle w:val="CommentText"/>
      </w:pPr>
    </w:p>
    <w:p w14:paraId="1FD012C7" w14:textId="77777777" w:rsidR="00996B0E" w:rsidRDefault="00996B0E" w:rsidP="002B36E9">
      <w:pPr>
        <w:pStyle w:val="CommentText"/>
      </w:pPr>
    </w:p>
    <w:p w14:paraId="0C6D1D8F" w14:textId="30B7790E" w:rsidR="00996B0E" w:rsidRDefault="00996B0E"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54" w:author="indranil sinharoy" w:date="2015-10-29T15:53:00Z" w:initials="is">
    <w:p w14:paraId="5779E5DB" w14:textId="3EDB9458" w:rsidR="00996B0E" w:rsidRDefault="00996B0E">
      <w:pPr>
        <w:pStyle w:val="CommentText"/>
      </w:pPr>
      <w:r>
        <w:rPr>
          <w:rStyle w:val="CommentReference"/>
        </w:rPr>
        <w:annotationRef/>
      </w:r>
      <w:r>
        <w:t>Handbook of machine vision</w:t>
      </w:r>
    </w:p>
  </w:comment>
  <w:comment w:id="168" w:author="indranil sinharoy" w:date="2016-05-17T11:53:00Z" w:initials="INSR">
    <w:p w14:paraId="4739D79B" w14:textId="77777777" w:rsidR="00996B0E" w:rsidRDefault="00996B0E"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69" w:author="indranil sinharoy" w:date="2015-11-25T14:13:00Z" w:initials="is">
    <w:p w14:paraId="2F1FB4E3" w14:textId="48FE913C" w:rsidR="00996B0E" w:rsidRDefault="00996B0E">
      <w:pPr>
        <w:pStyle w:val="CommentText"/>
      </w:pPr>
      <w:r>
        <w:rPr>
          <w:rStyle w:val="CommentReference"/>
        </w:rPr>
        <w:annotationRef/>
      </w:r>
      <w:r>
        <w:t>Who says so? I need to provide some basis for this reasoning. Need to examine the image plane equation.</w:t>
      </w:r>
    </w:p>
  </w:comment>
  <w:comment w:id="170" w:author="indranil sinharoy" w:date="2015-11-21T11:10:00Z" w:initials="is">
    <w:p w14:paraId="19578E3C" w14:textId="0A8E0794" w:rsidR="00996B0E" w:rsidRDefault="00996B0E">
      <w:pPr>
        <w:pStyle w:val="CommentText"/>
      </w:pPr>
      <w:r>
        <w:rPr>
          <w:rStyle w:val="CommentReference"/>
        </w:rPr>
        <w:annotationRef/>
      </w:r>
      <w:r>
        <w:t>Ref: Modern Optical Engineering, W.J. Smith, Zemax manual.</w:t>
      </w:r>
    </w:p>
    <w:p w14:paraId="05C56BA5" w14:textId="01BF593C" w:rsidR="00996B0E" w:rsidRDefault="00996B0E">
      <w:pPr>
        <w:pStyle w:val="CommentText"/>
      </w:pPr>
    </w:p>
    <w:p w14:paraId="24CF006E" w14:textId="69B70C21" w:rsidR="00996B0E" w:rsidRDefault="00996B0E">
      <w:pPr>
        <w:pStyle w:val="CommentText"/>
      </w:pPr>
      <w:r>
        <w:t>TO DO: the use of “effective focal length (f_E)” and again just “focal length (f)” will create undue confusion. Think about using just one.</w:t>
      </w:r>
    </w:p>
  </w:comment>
  <w:comment w:id="177" w:author="indranil sinharoy" w:date="2015-11-21T13:37:00Z" w:initials="is">
    <w:p w14:paraId="3E7CA01C" w14:textId="6939E9AF" w:rsidR="00996B0E" w:rsidRDefault="00996B0E">
      <w:pPr>
        <w:pStyle w:val="CommentText"/>
      </w:pPr>
      <w:r>
        <w:rPr>
          <w:rStyle w:val="CommentReference"/>
        </w:rPr>
        <w:annotationRef/>
      </w:r>
      <w:r>
        <w:t>Goodman, and others.</w:t>
      </w:r>
    </w:p>
  </w:comment>
  <w:comment w:id="180" w:author="indranil sinharoy" w:date="2015-12-08T01:20:00Z" w:initials="is">
    <w:p w14:paraId="7F137F8A" w14:textId="4778A2A4" w:rsidR="00996B0E" w:rsidRDefault="00996B0E"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83" w:author="indranil sinharoy" w:date="2015-11-21T19:48:00Z" w:initials="is">
    <w:p w14:paraId="5F510955" w14:textId="77777777" w:rsidR="00996B0E" w:rsidRDefault="00996B0E" w:rsidP="00F15955">
      <w:pPr>
        <w:pStyle w:val="CommentText"/>
      </w:pPr>
      <w:r>
        <w:rPr>
          <w:rStyle w:val="CommentReference"/>
        </w:rPr>
        <w:annotationRef/>
      </w:r>
      <w:r>
        <w:t>Equation 4.35 suggests that:</w:t>
      </w:r>
    </w:p>
    <w:p w14:paraId="7DFBFA70" w14:textId="77777777" w:rsidR="00996B0E" w:rsidRDefault="00996B0E"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996B0E" w:rsidRDefault="00996B0E" w:rsidP="00F42311">
      <w:pPr>
        <w:pStyle w:val="CommentText"/>
        <w:numPr>
          <w:ilvl w:val="0"/>
          <w:numId w:val="11"/>
        </w:numPr>
      </w:pPr>
      <w:r>
        <w:t xml:space="preserve"> We can increase the spatial resolution by increasing the mp.  </w:t>
      </w:r>
    </w:p>
    <w:p w14:paraId="11CB9178" w14:textId="77777777" w:rsidR="00996B0E" w:rsidRDefault="00996B0E"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996B0E" w:rsidRDefault="00996B0E" w:rsidP="00F42311">
      <w:pPr>
        <w:pStyle w:val="CommentText"/>
        <w:numPr>
          <w:ilvl w:val="0"/>
          <w:numId w:val="11"/>
        </w:numPr>
      </w:pPr>
      <w:r>
        <w:t xml:space="preserve">Why do wide-angle retrofocus lenses have mp &gt; 1 and why do telephoto lenses have mp &lt; 1 ? </w:t>
      </w:r>
    </w:p>
    <w:p w14:paraId="4077BAF6" w14:textId="4B17142F" w:rsidR="00996B0E" w:rsidRDefault="00996B0E" w:rsidP="00F42311">
      <w:pPr>
        <w:pStyle w:val="CommentText"/>
        <w:numPr>
          <w:ilvl w:val="0"/>
          <w:numId w:val="11"/>
        </w:numPr>
      </w:pPr>
      <w:r>
        <w:t xml:space="preserve">For lens designs, does mp have any correlation with focal length? </w:t>
      </w:r>
    </w:p>
    <w:p w14:paraId="49BC2986" w14:textId="5291DA7C" w:rsidR="00996B0E" w:rsidRDefault="00996B0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75EA56" w14:textId="77777777" w:rsidR="00935AAC" w:rsidRDefault="00935AAC" w:rsidP="00165E15">
      <w:pPr>
        <w:spacing w:after="0" w:line="240" w:lineRule="auto"/>
      </w:pPr>
      <w:r>
        <w:separator/>
      </w:r>
    </w:p>
  </w:endnote>
  <w:endnote w:type="continuationSeparator" w:id="0">
    <w:p w14:paraId="720709B3" w14:textId="77777777" w:rsidR="00935AAC" w:rsidRDefault="00935AAC"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DF9346" w14:textId="77777777" w:rsidR="00935AAC" w:rsidRDefault="00935AAC" w:rsidP="00165E15">
      <w:pPr>
        <w:spacing w:after="0" w:line="240" w:lineRule="auto"/>
      </w:pPr>
      <w:r>
        <w:separator/>
      </w:r>
    </w:p>
  </w:footnote>
  <w:footnote w:type="continuationSeparator" w:id="0">
    <w:p w14:paraId="28848F21" w14:textId="77777777" w:rsidR="00935AAC" w:rsidRDefault="00935AAC" w:rsidP="00165E15">
      <w:pPr>
        <w:spacing w:after="0" w:line="240" w:lineRule="auto"/>
      </w:pPr>
      <w:r>
        <w:continuationSeparator/>
      </w:r>
    </w:p>
  </w:footnote>
  <w:footnote w:id="1">
    <w:p w14:paraId="226367BA" w14:textId="5BE1ED3A" w:rsidR="00996B0E" w:rsidRDefault="00996B0E">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7"/>
  </w:num>
  <w:num w:numId="3">
    <w:abstractNumId w:val="2"/>
  </w:num>
  <w:num w:numId="4">
    <w:abstractNumId w:val="9"/>
  </w:num>
  <w:num w:numId="5">
    <w:abstractNumId w:val="18"/>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4"/>
  </w:num>
  <w:num w:numId="15">
    <w:abstractNumId w:val="19"/>
  </w:num>
  <w:num w:numId="16">
    <w:abstractNumId w:val="15"/>
  </w:num>
  <w:num w:numId="17">
    <w:abstractNumId w:val="4"/>
  </w:num>
  <w:num w:numId="18">
    <w:abstractNumId w:val="16"/>
  </w:num>
  <w:num w:numId="19">
    <w:abstractNumId w:val="13"/>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4014"/>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1A9D"/>
    <w:rsid w:val="000D38BB"/>
    <w:rsid w:val="000D5A73"/>
    <w:rsid w:val="000D5DAB"/>
    <w:rsid w:val="000D6F17"/>
    <w:rsid w:val="000E1146"/>
    <w:rsid w:val="000E1F24"/>
    <w:rsid w:val="000E338C"/>
    <w:rsid w:val="000E4646"/>
    <w:rsid w:val="000E4FB5"/>
    <w:rsid w:val="000E507E"/>
    <w:rsid w:val="000E557D"/>
    <w:rsid w:val="000E6C10"/>
    <w:rsid w:val="000F4778"/>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20984"/>
    <w:rsid w:val="00120FE1"/>
    <w:rsid w:val="00122A8C"/>
    <w:rsid w:val="00122AB6"/>
    <w:rsid w:val="0012386F"/>
    <w:rsid w:val="001256A5"/>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E66"/>
    <w:rsid w:val="0018604B"/>
    <w:rsid w:val="0018611E"/>
    <w:rsid w:val="00187054"/>
    <w:rsid w:val="00191D3E"/>
    <w:rsid w:val="001935F8"/>
    <w:rsid w:val="001945F3"/>
    <w:rsid w:val="00195AFF"/>
    <w:rsid w:val="001A1444"/>
    <w:rsid w:val="001A1984"/>
    <w:rsid w:val="001A2CD1"/>
    <w:rsid w:val="001A2D91"/>
    <w:rsid w:val="001A3288"/>
    <w:rsid w:val="001A3577"/>
    <w:rsid w:val="001A43B4"/>
    <w:rsid w:val="001A4FAC"/>
    <w:rsid w:val="001A650C"/>
    <w:rsid w:val="001A6B20"/>
    <w:rsid w:val="001B06A2"/>
    <w:rsid w:val="001B095C"/>
    <w:rsid w:val="001B1D15"/>
    <w:rsid w:val="001B480D"/>
    <w:rsid w:val="001B6B2C"/>
    <w:rsid w:val="001C004F"/>
    <w:rsid w:val="001C03DA"/>
    <w:rsid w:val="001C07E8"/>
    <w:rsid w:val="001C18A6"/>
    <w:rsid w:val="001C1BD4"/>
    <w:rsid w:val="001C28A4"/>
    <w:rsid w:val="001C4325"/>
    <w:rsid w:val="001C4C91"/>
    <w:rsid w:val="001D0D50"/>
    <w:rsid w:val="001D1519"/>
    <w:rsid w:val="001D1669"/>
    <w:rsid w:val="001D2BA3"/>
    <w:rsid w:val="001D3CC5"/>
    <w:rsid w:val="001D5869"/>
    <w:rsid w:val="001D5C3C"/>
    <w:rsid w:val="001D6008"/>
    <w:rsid w:val="001E4B9B"/>
    <w:rsid w:val="001E5945"/>
    <w:rsid w:val="001E6736"/>
    <w:rsid w:val="001F0C1F"/>
    <w:rsid w:val="001F126C"/>
    <w:rsid w:val="001F5794"/>
    <w:rsid w:val="001F6206"/>
    <w:rsid w:val="001F7669"/>
    <w:rsid w:val="00200A23"/>
    <w:rsid w:val="0020192B"/>
    <w:rsid w:val="0020265F"/>
    <w:rsid w:val="00204008"/>
    <w:rsid w:val="002040CA"/>
    <w:rsid w:val="00206EC0"/>
    <w:rsid w:val="00211D23"/>
    <w:rsid w:val="00213887"/>
    <w:rsid w:val="00214045"/>
    <w:rsid w:val="002153B1"/>
    <w:rsid w:val="0021555B"/>
    <w:rsid w:val="00216B83"/>
    <w:rsid w:val="00220028"/>
    <w:rsid w:val="00224DC3"/>
    <w:rsid w:val="00224E8B"/>
    <w:rsid w:val="00230174"/>
    <w:rsid w:val="002314DC"/>
    <w:rsid w:val="00237222"/>
    <w:rsid w:val="002422ED"/>
    <w:rsid w:val="0024241E"/>
    <w:rsid w:val="0024387D"/>
    <w:rsid w:val="002449B4"/>
    <w:rsid w:val="0024768C"/>
    <w:rsid w:val="002509DA"/>
    <w:rsid w:val="0025282F"/>
    <w:rsid w:val="002567D1"/>
    <w:rsid w:val="00256BC5"/>
    <w:rsid w:val="00257640"/>
    <w:rsid w:val="0026138C"/>
    <w:rsid w:val="0026385D"/>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88D"/>
    <w:rsid w:val="002A088A"/>
    <w:rsid w:val="002A2889"/>
    <w:rsid w:val="002A29F2"/>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7948"/>
    <w:rsid w:val="002C2AFE"/>
    <w:rsid w:val="002C2C86"/>
    <w:rsid w:val="002C4198"/>
    <w:rsid w:val="002C4D5C"/>
    <w:rsid w:val="002C5BB0"/>
    <w:rsid w:val="002C6763"/>
    <w:rsid w:val="002D0B40"/>
    <w:rsid w:val="002D2597"/>
    <w:rsid w:val="002D27A6"/>
    <w:rsid w:val="002D45DE"/>
    <w:rsid w:val="002D57A1"/>
    <w:rsid w:val="002D590F"/>
    <w:rsid w:val="002D72F9"/>
    <w:rsid w:val="002E1938"/>
    <w:rsid w:val="002E3EBC"/>
    <w:rsid w:val="002E666B"/>
    <w:rsid w:val="002E718C"/>
    <w:rsid w:val="002F0413"/>
    <w:rsid w:val="002F048B"/>
    <w:rsid w:val="002F0834"/>
    <w:rsid w:val="002F185D"/>
    <w:rsid w:val="002F23E2"/>
    <w:rsid w:val="002F3DBE"/>
    <w:rsid w:val="002F6294"/>
    <w:rsid w:val="002F68BB"/>
    <w:rsid w:val="002F7D9B"/>
    <w:rsid w:val="00300654"/>
    <w:rsid w:val="003055A5"/>
    <w:rsid w:val="00305FE0"/>
    <w:rsid w:val="0030754F"/>
    <w:rsid w:val="0030799B"/>
    <w:rsid w:val="00307BE8"/>
    <w:rsid w:val="00312103"/>
    <w:rsid w:val="00312668"/>
    <w:rsid w:val="0031448E"/>
    <w:rsid w:val="00314946"/>
    <w:rsid w:val="003155B4"/>
    <w:rsid w:val="003245C4"/>
    <w:rsid w:val="003249E2"/>
    <w:rsid w:val="0032555D"/>
    <w:rsid w:val="0032682D"/>
    <w:rsid w:val="00327A6F"/>
    <w:rsid w:val="003302FC"/>
    <w:rsid w:val="00330462"/>
    <w:rsid w:val="00330512"/>
    <w:rsid w:val="00330769"/>
    <w:rsid w:val="00331638"/>
    <w:rsid w:val="003326D2"/>
    <w:rsid w:val="00332FAB"/>
    <w:rsid w:val="00335698"/>
    <w:rsid w:val="00337057"/>
    <w:rsid w:val="00337B9C"/>
    <w:rsid w:val="00337C09"/>
    <w:rsid w:val="0034270A"/>
    <w:rsid w:val="00343FF0"/>
    <w:rsid w:val="003452A6"/>
    <w:rsid w:val="00345B15"/>
    <w:rsid w:val="00346093"/>
    <w:rsid w:val="00346D0F"/>
    <w:rsid w:val="00347C7F"/>
    <w:rsid w:val="003519F1"/>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96368"/>
    <w:rsid w:val="003A00A4"/>
    <w:rsid w:val="003A154F"/>
    <w:rsid w:val="003A173C"/>
    <w:rsid w:val="003A1778"/>
    <w:rsid w:val="003A358D"/>
    <w:rsid w:val="003A418F"/>
    <w:rsid w:val="003A6E76"/>
    <w:rsid w:val="003B01FD"/>
    <w:rsid w:val="003B0A2F"/>
    <w:rsid w:val="003B0FC6"/>
    <w:rsid w:val="003B28E1"/>
    <w:rsid w:val="003B5BA8"/>
    <w:rsid w:val="003B62EC"/>
    <w:rsid w:val="003C09BB"/>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06D"/>
    <w:rsid w:val="003E2C41"/>
    <w:rsid w:val="003E3000"/>
    <w:rsid w:val="003E37AD"/>
    <w:rsid w:val="003E3A34"/>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1FC"/>
    <w:rsid w:val="0042652E"/>
    <w:rsid w:val="00426EF5"/>
    <w:rsid w:val="0043136C"/>
    <w:rsid w:val="004322DF"/>
    <w:rsid w:val="00432921"/>
    <w:rsid w:val="0043590C"/>
    <w:rsid w:val="00440B69"/>
    <w:rsid w:val="00440D1B"/>
    <w:rsid w:val="004421AE"/>
    <w:rsid w:val="0044234C"/>
    <w:rsid w:val="0044331C"/>
    <w:rsid w:val="004437DA"/>
    <w:rsid w:val="00443C74"/>
    <w:rsid w:val="00444CFF"/>
    <w:rsid w:val="004519EA"/>
    <w:rsid w:val="00455421"/>
    <w:rsid w:val="0045719A"/>
    <w:rsid w:val="00464A5A"/>
    <w:rsid w:val="00465B1D"/>
    <w:rsid w:val="0047044B"/>
    <w:rsid w:val="004705F6"/>
    <w:rsid w:val="004726E0"/>
    <w:rsid w:val="0047270D"/>
    <w:rsid w:val="00473629"/>
    <w:rsid w:val="00473F1A"/>
    <w:rsid w:val="004750CF"/>
    <w:rsid w:val="0048088F"/>
    <w:rsid w:val="004815A9"/>
    <w:rsid w:val="004834F7"/>
    <w:rsid w:val="00484669"/>
    <w:rsid w:val="00484817"/>
    <w:rsid w:val="00484E4C"/>
    <w:rsid w:val="00485E04"/>
    <w:rsid w:val="0049033A"/>
    <w:rsid w:val="00490D59"/>
    <w:rsid w:val="00490F36"/>
    <w:rsid w:val="00491A08"/>
    <w:rsid w:val="0049226C"/>
    <w:rsid w:val="004927FC"/>
    <w:rsid w:val="00497217"/>
    <w:rsid w:val="004A3354"/>
    <w:rsid w:val="004A7FD5"/>
    <w:rsid w:val="004B0F17"/>
    <w:rsid w:val="004B1C89"/>
    <w:rsid w:val="004B2346"/>
    <w:rsid w:val="004B48E5"/>
    <w:rsid w:val="004C07DC"/>
    <w:rsid w:val="004C112F"/>
    <w:rsid w:val="004C2196"/>
    <w:rsid w:val="004C250C"/>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6676"/>
    <w:rsid w:val="00510880"/>
    <w:rsid w:val="00513948"/>
    <w:rsid w:val="0051646B"/>
    <w:rsid w:val="005173E0"/>
    <w:rsid w:val="00521ED1"/>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07E8"/>
    <w:rsid w:val="00561A2F"/>
    <w:rsid w:val="00561C03"/>
    <w:rsid w:val="00562DC9"/>
    <w:rsid w:val="0056300E"/>
    <w:rsid w:val="00564755"/>
    <w:rsid w:val="005657D1"/>
    <w:rsid w:val="00565B1E"/>
    <w:rsid w:val="00566284"/>
    <w:rsid w:val="00566CBC"/>
    <w:rsid w:val="005671E2"/>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494B"/>
    <w:rsid w:val="005E6C37"/>
    <w:rsid w:val="005E6CC6"/>
    <w:rsid w:val="005F424D"/>
    <w:rsid w:val="005F6390"/>
    <w:rsid w:val="00603FC2"/>
    <w:rsid w:val="006048AA"/>
    <w:rsid w:val="006049F5"/>
    <w:rsid w:val="0060742B"/>
    <w:rsid w:val="00610D76"/>
    <w:rsid w:val="00612241"/>
    <w:rsid w:val="00613B2D"/>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08B4"/>
    <w:rsid w:val="00692571"/>
    <w:rsid w:val="00693373"/>
    <w:rsid w:val="0069517C"/>
    <w:rsid w:val="0069670E"/>
    <w:rsid w:val="006970BB"/>
    <w:rsid w:val="006A00BB"/>
    <w:rsid w:val="006A3DE7"/>
    <w:rsid w:val="006A4F11"/>
    <w:rsid w:val="006A69C7"/>
    <w:rsid w:val="006A6C29"/>
    <w:rsid w:val="006A707D"/>
    <w:rsid w:val="006B1D87"/>
    <w:rsid w:val="006B2A4C"/>
    <w:rsid w:val="006B2DFE"/>
    <w:rsid w:val="006C4DF2"/>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E6003"/>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1680B"/>
    <w:rsid w:val="0072008C"/>
    <w:rsid w:val="00720B13"/>
    <w:rsid w:val="00722296"/>
    <w:rsid w:val="0072240F"/>
    <w:rsid w:val="00723D7A"/>
    <w:rsid w:val="0072404A"/>
    <w:rsid w:val="0072405C"/>
    <w:rsid w:val="00724624"/>
    <w:rsid w:val="00724EA9"/>
    <w:rsid w:val="00726195"/>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1651"/>
    <w:rsid w:val="00753F21"/>
    <w:rsid w:val="00754D4E"/>
    <w:rsid w:val="007553D2"/>
    <w:rsid w:val="00755AE1"/>
    <w:rsid w:val="00756E3F"/>
    <w:rsid w:val="0076094A"/>
    <w:rsid w:val="007613B5"/>
    <w:rsid w:val="00762D71"/>
    <w:rsid w:val="00764B93"/>
    <w:rsid w:val="007670A4"/>
    <w:rsid w:val="00771BD2"/>
    <w:rsid w:val="007726CC"/>
    <w:rsid w:val="00772F5C"/>
    <w:rsid w:val="00773E71"/>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5A20"/>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091E"/>
    <w:rsid w:val="008022D2"/>
    <w:rsid w:val="00802A45"/>
    <w:rsid w:val="00805010"/>
    <w:rsid w:val="008102E5"/>
    <w:rsid w:val="00814E51"/>
    <w:rsid w:val="00816252"/>
    <w:rsid w:val="008173A7"/>
    <w:rsid w:val="0081795A"/>
    <w:rsid w:val="0082068E"/>
    <w:rsid w:val="00824766"/>
    <w:rsid w:val="008279C2"/>
    <w:rsid w:val="0083161B"/>
    <w:rsid w:val="00832A68"/>
    <w:rsid w:val="00833979"/>
    <w:rsid w:val="00834E7F"/>
    <w:rsid w:val="00837403"/>
    <w:rsid w:val="008431D1"/>
    <w:rsid w:val="008437C5"/>
    <w:rsid w:val="00844684"/>
    <w:rsid w:val="00846CF2"/>
    <w:rsid w:val="00851217"/>
    <w:rsid w:val="008547AD"/>
    <w:rsid w:val="00854E0A"/>
    <w:rsid w:val="00854EB8"/>
    <w:rsid w:val="00854EF7"/>
    <w:rsid w:val="00856022"/>
    <w:rsid w:val="00857E34"/>
    <w:rsid w:val="008605B1"/>
    <w:rsid w:val="00863AA7"/>
    <w:rsid w:val="00863DC3"/>
    <w:rsid w:val="0086606B"/>
    <w:rsid w:val="00867637"/>
    <w:rsid w:val="00870B6E"/>
    <w:rsid w:val="00870DF3"/>
    <w:rsid w:val="00871A3A"/>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98F"/>
    <w:rsid w:val="008B2A0D"/>
    <w:rsid w:val="008B4653"/>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2C16"/>
    <w:rsid w:val="008F38D4"/>
    <w:rsid w:val="008F570C"/>
    <w:rsid w:val="008F6636"/>
    <w:rsid w:val="008F7619"/>
    <w:rsid w:val="008F762E"/>
    <w:rsid w:val="009042F6"/>
    <w:rsid w:val="00904890"/>
    <w:rsid w:val="009057B8"/>
    <w:rsid w:val="00910565"/>
    <w:rsid w:val="009113DB"/>
    <w:rsid w:val="00912D26"/>
    <w:rsid w:val="009134F0"/>
    <w:rsid w:val="00913A67"/>
    <w:rsid w:val="0091558A"/>
    <w:rsid w:val="009162FC"/>
    <w:rsid w:val="00922471"/>
    <w:rsid w:val="00922B9D"/>
    <w:rsid w:val="00923B76"/>
    <w:rsid w:val="0093051E"/>
    <w:rsid w:val="009322AF"/>
    <w:rsid w:val="00933234"/>
    <w:rsid w:val="00935AAC"/>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84578"/>
    <w:rsid w:val="009845CD"/>
    <w:rsid w:val="00986867"/>
    <w:rsid w:val="00986E19"/>
    <w:rsid w:val="009929FD"/>
    <w:rsid w:val="00992F98"/>
    <w:rsid w:val="009942F1"/>
    <w:rsid w:val="00994990"/>
    <w:rsid w:val="00996323"/>
    <w:rsid w:val="00996343"/>
    <w:rsid w:val="00996B0E"/>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644C"/>
    <w:rsid w:val="009D716E"/>
    <w:rsid w:val="009D7528"/>
    <w:rsid w:val="009E011A"/>
    <w:rsid w:val="009E110F"/>
    <w:rsid w:val="009E3692"/>
    <w:rsid w:val="009E74A7"/>
    <w:rsid w:val="009F2484"/>
    <w:rsid w:val="009F26CA"/>
    <w:rsid w:val="009F29B5"/>
    <w:rsid w:val="009F358D"/>
    <w:rsid w:val="009F35A8"/>
    <w:rsid w:val="009F40C2"/>
    <w:rsid w:val="009F4FF4"/>
    <w:rsid w:val="009F6AF9"/>
    <w:rsid w:val="009F6F64"/>
    <w:rsid w:val="00A016D5"/>
    <w:rsid w:val="00A0187E"/>
    <w:rsid w:val="00A06A63"/>
    <w:rsid w:val="00A11AA9"/>
    <w:rsid w:val="00A129CC"/>
    <w:rsid w:val="00A14DA9"/>
    <w:rsid w:val="00A15280"/>
    <w:rsid w:val="00A15FD3"/>
    <w:rsid w:val="00A17860"/>
    <w:rsid w:val="00A178F0"/>
    <w:rsid w:val="00A17D2B"/>
    <w:rsid w:val="00A20AF0"/>
    <w:rsid w:val="00A21A3C"/>
    <w:rsid w:val="00A22A3A"/>
    <w:rsid w:val="00A2506D"/>
    <w:rsid w:val="00A25F53"/>
    <w:rsid w:val="00A3008B"/>
    <w:rsid w:val="00A30C83"/>
    <w:rsid w:val="00A30CC9"/>
    <w:rsid w:val="00A31880"/>
    <w:rsid w:val="00A37A7F"/>
    <w:rsid w:val="00A41554"/>
    <w:rsid w:val="00A4228C"/>
    <w:rsid w:val="00A441B3"/>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73F2"/>
    <w:rsid w:val="00A72A11"/>
    <w:rsid w:val="00A742C6"/>
    <w:rsid w:val="00A743AD"/>
    <w:rsid w:val="00A74472"/>
    <w:rsid w:val="00A75EAC"/>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A5B"/>
    <w:rsid w:val="00AA0687"/>
    <w:rsid w:val="00AA23C7"/>
    <w:rsid w:val="00AA3AC3"/>
    <w:rsid w:val="00AA6FB0"/>
    <w:rsid w:val="00AA7220"/>
    <w:rsid w:val="00AB2466"/>
    <w:rsid w:val="00AB309F"/>
    <w:rsid w:val="00AB4CF2"/>
    <w:rsid w:val="00AB62CA"/>
    <w:rsid w:val="00AB7759"/>
    <w:rsid w:val="00AC2798"/>
    <w:rsid w:val="00AC55D8"/>
    <w:rsid w:val="00AC68D3"/>
    <w:rsid w:val="00AC761F"/>
    <w:rsid w:val="00AD154D"/>
    <w:rsid w:val="00AD1F20"/>
    <w:rsid w:val="00AD24B8"/>
    <w:rsid w:val="00AD52EC"/>
    <w:rsid w:val="00AD540D"/>
    <w:rsid w:val="00AD6D19"/>
    <w:rsid w:val="00AD6D3C"/>
    <w:rsid w:val="00AE3E83"/>
    <w:rsid w:val="00AF75DA"/>
    <w:rsid w:val="00B00243"/>
    <w:rsid w:val="00B03951"/>
    <w:rsid w:val="00B041C0"/>
    <w:rsid w:val="00B046B6"/>
    <w:rsid w:val="00B05D66"/>
    <w:rsid w:val="00B05DF4"/>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35"/>
    <w:rsid w:val="00B618E0"/>
    <w:rsid w:val="00B61A8B"/>
    <w:rsid w:val="00B637F8"/>
    <w:rsid w:val="00B63E76"/>
    <w:rsid w:val="00B65C29"/>
    <w:rsid w:val="00B66B9E"/>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59FD"/>
    <w:rsid w:val="00B96B07"/>
    <w:rsid w:val="00B9722C"/>
    <w:rsid w:val="00BA3DCA"/>
    <w:rsid w:val="00BA546D"/>
    <w:rsid w:val="00BA5B0F"/>
    <w:rsid w:val="00BA5BA5"/>
    <w:rsid w:val="00BA6D87"/>
    <w:rsid w:val="00BA6E71"/>
    <w:rsid w:val="00BB4EFD"/>
    <w:rsid w:val="00BB4F3C"/>
    <w:rsid w:val="00BB5871"/>
    <w:rsid w:val="00BB71A7"/>
    <w:rsid w:val="00BB7F68"/>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1D1"/>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0FD6"/>
    <w:rsid w:val="00C4308F"/>
    <w:rsid w:val="00C43D5A"/>
    <w:rsid w:val="00C45495"/>
    <w:rsid w:val="00C45C8B"/>
    <w:rsid w:val="00C45D8F"/>
    <w:rsid w:val="00C51413"/>
    <w:rsid w:val="00C52D8C"/>
    <w:rsid w:val="00C56F9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23C4"/>
    <w:rsid w:val="00C932AE"/>
    <w:rsid w:val="00C959F0"/>
    <w:rsid w:val="00C95EC0"/>
    <w:rsid w:val="00C97C0F"/>
    <w:rsid w:val="00CA02DA"/>
    <w:rsid w:val="00CA0419"/>
    <w:rsid w:val="00CA0EA0"/>
    <w:rsid w:val="00CA3FE3"/>
    <w:rsid w:val="00CA4099"/>
    <w:rsid w:val="00CA586B"/>
    <w:rsid w:val="00CA7F19"/>
    <w:rsid w:val="00CB10CC"/>
    <w:rsid w:val="00CB1549"/>
    <w:rsid w:val="00CB26AD"/>
    <w:rsid w:val="00CB3902"/>
    <w:rsid w:val="00CB47CA"/>
    <w:rsid w:val="00CB54DD"/>
    <w:rsid w:val="00CB6DD5"/>
    <w:rsid w:val="00CB7AB0"/>
    <w:rsid w:val="00CC082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CF2D44"/>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331B"/>
    <w:rsid w:val="00D74B5A"/>
    <w:rsid w:val="00D75952"/>
    <w:rsid w:val="00D777D2"/>
    <w:rsid w:val="00D81736"/>
    <w:rsid w:val="00D87B13"/>
    <w:rsid w:val="00D9064B"/>
    <w:rsid w:val="00D91589"/>
    <w:rsid w:val="00D936DA"/>
    <w:rsid w:val="00D9542D"/>
    <w:rsid w:val="00D95CAC"/>
    <w:rsid w:val="00D97730"/>
    <w:rsid w:val="00DA095C"/>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A80"/>
    <w:rsid w:val="00E14C38"/>
    <w:rsid w:val="00E15D0A"/>
    <w:rsid w:val="00E16050"/>
    <w:rsid w:val="00E163DD"/>
    <w:rsid w:val="00E20260"/>
    <w:rsid w:val="00E2098A"/>
    <w:rsid w:val="00E20DE8"/>
    <w:rsid w:val="00E23376"/>
    <w:rsid w:val="00E344AE"/>
    <w:rsid w:val="00E355E4"/>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290"/>
    <w:rsid w:val="00E67AB9"/>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18BD"/>
    <w:rsid w:val="00EA202C"/>
    <w:rsid w:val="00EA7411"/>
    <w:rsid w:val="00EB0E04"/>
    <w:rsid w:val="00EB2F57"/>
    <w:rsid w:val="00EB388A"/>
    <w:rsid w:val="00EB40BC"/>
    <w:rsid w:val="00EB46D4"/>
    <w:rsid w:val="00EB5BAF"/>
    <w:rsid w:val="00EB7634"/>
    <w:rsid w:val="00EC1737"/>
    <w:rsid w:val="00EC6593"/>
    <w:rsid w:val="00EC726B"/>
    <w:rsid w:val="00ED1A7F"/>
    <w:rsid w:val="00ED3246"/>
    <w:rsid w:val="00ED3270"/>
    <w:rsid w:val="00ED445A"/>
    <w:rsid w:val="00ED78F9"/>
    <w:rsid w:val="00EE0790"/>
    <w:rsid w:val="00EE4796"/>
    <w:rsid w:val="00EE66A8"/>
    <w:rsid w:val="00EE68C8"/>
    <w:rsid w:val="00EF5DCB"/>
    <w:rsid w:val="00EF63D7"/>
    <w:rsid w:val="00EF6C26"/>
    <w:rsid w:val="00F02203"/>
    <w:rsid w:val="00F03BE1"/>
    <w:rsid w:val="00F03F18"/>
    <w:rsid w:val="00F044BC"/>
    <w:rsid w:val="00F05182"/>
    <w:rsid w:val="00F05ACF"/>
    <w:rsid w:val="00F06059"/>
    <w:rsid w:val="00F06B02"/>
    <w:rsid w:val="00F10232"/>
    <w:rsid w:val="00F10938"/>
    <w:rsid w:val="00F128B4"/>
    <w:rsid w:val="00F12AB6"/>
    <w:rsid w:val="00F140DF"/>
    <w:rsid w:val="00F15955"/>
    <w:rsid w:val="00F16782"/>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5E0"/>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7076"/>
    <w:rsid w:val="00F878B7"/>
    <w:rsid w:val="00F9248E"/>
    <w:rsid w:val="00F9412E"/>
    <w:rsid w:val="00F9594C"/>
    <w:rsid w:val="00F96707"/>
    <w:rsid w:val="00F96F22"/>
    <w:rsid w:val="00FA07E1"/>
    <w:rsid w:val="00FA14CF"/>
    <w:rsid w:val="00FA1E99"/>
    <w:rsid w:val="00FA246D"/>
    <w:rsid w:val="00FA4E26"/>
    <w:rsid w:val="00FA72E6"/>
    <w:rsid w:val="00FB0BF9"/>
    <w:rsid w:val="00FB343D"/>
    <w:rsid w:val="00FB42DC"/>
    <w:rsid w:val="00FB4387"/>
    <w:rsid w:val="00FB66F3"/>
    <w:rsid w:val="00FB786A"/>
    <w:rsid w:val="00FC004B"/>
    <w:rsid w:val="00FC0585"/>
    <w:rsid w:val="00FC3597"/>
    <w:rsid w:val="00FC5244"/>
    <w:rsid w:val="00FC65D3"/>
    <w:rsid w:val="00FC689C"/>
    <w:rsid w:val="00FD0BD0"/>
    <w:rsid w:val="00FD1CAF"/>
    <w:rsid w:val="00FD2D5B"/>
    <w:rsid w:val="00FD4652"/>
    <w:rsid w:val="00FD51B9"/>
    <w:rsid w:val="00FD6183"/>
    <w:rsid w:val="00FD6391"/>
    <w:rsid w:val="00FD6A24"/>
    <w:rsid w:val="00FD6BA8"/>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A80C5-D6FA-46A5-9A3C-399E2497D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58396</TotalTime>
  <Pages>1</Pages>
  <Words>19649</Words>
  <Characters>112002</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529</cp:revision>
  <dcterms:created xsi:type="dcterms:W3CDTF">2015-09-02T23:40:00Z</dcterms:created>
  <dcterms:modified xsi:type="dcterms:W3CDTF">2016-07-11T19:54:00Z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